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75" w:rsidRDefault="00777375" w:rsidP="00777375">
      <w:pPr>
        <w:rPr>
          <w:b/>
        </w:rPr>
      </w:pPr>
      <w:r>
        <w:rPr>
          <w:b/>
        </w:rPr>
        <w:t>Name:</w:t>
      </w:r>
    </w:p>
    <w:p w:rsidR="00777375" w:rsidRDefault="00777375" w:rsidP="00777375">
      <w:pPr>
        <w:rPr>
          <w:b/>
        </w:rPr>
      </w:pPr>
      <w:r>
        <w:rPr>
          <w:b/>
        </w:rPr>
        <w:t>Date:</w:t>
      </w:r>
    </w:p>
    <w:p w:rsidR="00777375" w:rsidRDefault="00777375" w:rsidP="00777375">
      <w:pPr>
        <w:rPr>
          <w:b/>
        </w:rPr>
      </w:pPr>
      <w:r>
        <w:rPr>
          <w:b/>
        </w:rPr>
        <w:t>Class Period:</w:t>
      </w:r>
    </w:p>
    <w:p w:rsidR="00D21E06" w:rsidRDefault="00C52858" w:rsidP="00D21E06">
      <w:pPr>
        <w:jc w:val="center"/>
        <w:rPr>
          <w:b/>
        </w:rPr>
      </w:pPr>
      <w:r>
        <w:rPr>
          <w:b/>
        </w:rPr>
        <w:t>Reflections</w:t>
      </w:r>
    </w:p>
    <w:p w:rsidR="00171010" w:rsidRPr="00C13F7D" w:rsidRDefault="00E75211" w:rsidP="00171010">
      <w:pPr>
        <w:rPr>
          <w:b/>
          <w:sz w:val="16"/>
          <w:szCs w:val="16"/>
          <w:u w:val="single"/>
        </w:rPr>
      </w:pPr>
      <w:r w:rsidRPr="00C13F7D">
        <w:rPr>
          <w:b/>
          <w:i/>
          <w:sz w:val="16"/>
          <w:szCs w:val="16"/>
          <w:u w:val="single"/>
        </w:rPr>
        <w:t>REMEMBER:</w:t>
      </w:r>
    </w:p>
    <w:p w:rsidR="00171010" w:rsidRPr="00C13F7D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13F7D">
        <w:rPr>
          <w:b/>
          <w:sz w:val="16"/>
          <w:szCs w:val="16"/>
        </w:rPr>
        <w:t xml:space="preserve">You must write at least 3 complete sentences.  A sentence begins with a capital/uppercase letter and ends with a period, question mark, or exclamation point.  </w:t>
      </w:r>
    </w:p>
    <w:p w:rsidR="00171010" w:rsidRPr="00C13F7D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13F7D">
        <w:rPr>
          <w:b/>
          <w:sz w:val="16"/>
          <w:szCs w:val="16"/>
        </w:rPr>
        <w:t xml:space="preserve">If your sentence begins with “and”, “so”, or “but”, it will be considered a continuation of the prior sentence that should have been connected to it and was not.  </w:t>
      </w:r>
    </w:p>
    <w:p w:rsidR="00171010" w:rsidRPr="00C13F7D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13F7D">
        <w:rPr>
          <w:b/>
          <w:sz w:val="16"/>
          <w:szCs w:val="16"/>
        </w:rPr>
        <w:t xml:space="preserve">Stating the quote does not count as one of your sentences.  </w:t>
      </w:r>
      <w:r w:rsidR="00171010" w:rsidRPr="00C13F7D">
        <w:rPr>
          <w:b/>
          <w:sz w:val="16"/>
          <w:szCs w:val="16"/>
        </w:rPr>
        <w:t xml:space="preserve">Restating the quote in your own words will count as one of your sentences.  </w:t>
      </w:r>
    </w:p>
    <w:p w:rsidR="00171010" w:rsidRPr="00C13F7D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13F7D">
        <w:rPr>
          <w:b/>
          <w:sz w:val="16"/>
          <w:szCs w:val="16"/>
        </w:rPr>
        <w:t xml:space="preserve">Text abbreviations will cost you points.  </w:t>
      </w:r>
    </w:p>
    <w:p w:rsidR="00171010" w:rsidRPr="00C13F7D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13F7D">
        <w:rPr>
          <w:b/>
          <w:sz w:val="16"/>
          <w:szCs w:val="16"/>
        </w:rPr>
        <w:t>“I like/dislike this quote</w:t>
      </w:r>
      <w:r w:rsidR="005C0F8A" w:rsidRPr="00C13F7D">
        <w:rPr>
          <w:b/>
          <w:sz w:val="16"/>
          <w:szCs w:val="16"/>
        </w:rPr>
        <w:t>.</w:t>
      </w:r>
      <w:r w:rsidRPr="00C13F7D">
        <w:rPr>
          <w:b/>
          <w:sz w:val="16"/>
          <w:szCs w:val="16"/>
        </w:rPr>
        <w:t>” does not count as one of your sentences.  “I agree/disagree with this quote</w:t>
      </w:r>
      <w:r w:rsidR="005C0F8A" w:rsidRPr="00C13F7D">
        <w:rPr>
          <w:b/>
          <w:sz w:val="16"/>
          <w:szCs w:val="16"/>
        </w:rPr>
        <w:t>.</w:t>
      </w:r>
      <w:r w:rsidRPr="00C13F7D">
        <w:rPr>
          <w:b/>
          <w:sz w:val="16"/>
          <w:szCs w:val="16"/>
        </w:rPr>
        <w:t>” does not count as one of your sentences.  If you continue either statement with a “because…</w:t>
      </w:r>
      <w:proofErr w:type="gramStart"/>
      <w:r w:rsidRPr="00C13F7D">
        <w:rPr>
          <w:b/>
          <w:sz w:val="16"/>
          <w:szCs w:val="16"/>
        </w:rPr>
        <w:t>”,</w:t>
      </w:r>
      <w:proofErr w:type="gramEnd"/>
      <w:r w:rsidRPr="00C13F7D">
        <w:rPr>
          <w:b/>
          <w:sz w:val="16"/>
          <w:szCs w:val="16"/>
        </w:rPr>
        <w:t xml:space="preserve"> it will count as one of your sentences.  </w:t>
      </w:r>
    </w:p>
    <w:p w:rsidR="00E75211" w:rsidRPr="00C13F7D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13F7D">
        <w:rPr>
          <w:b/>
          <w:sz w:val="16"/>
          <w:szCs w:val="16"/>
        </w:rPr>
        <w:t>“I don’t understand this quote</w:t>
      </w:r>
      <w:r w:rsidR="005C0F8A" w:rsidRPr="00C13F7D">
        <w:rPr>
          <w:b/>
          <w:sz w:val="16"/>
          <w:szCs w:val="16"/>
        </w:rPr>
        <w:t>.</w:t>
      </w:r>
      <w:r w:rsidRPr="00C13F7D">
        <w:rPr>
          <w:b/>
          <w:sz w:val="16"/>
          <w:szCs w:val="16"/>
        </w:rPr>
        <w:t>” is not an acceptable reflection.  Talk to someone near you and get help with understanding what it means.</w:t>
      </w:r>
    </w:p>
    <w:p w:rsidR="00171010" w:rsidRPr="00C13F7D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C13F7D">
        <w:rPr>
          <w:b/>
          <w:sz w:val="16"/>
          <w:szCs w:val="16"/>
        </w:rPr>
        <w:t>Journal Entries are due on Thursday of each week.  Yes, all 5 days are due including holidays and Fridays.</w:t>
      </w:r>
    </w:p>
    <w:p w:rsidR="00314259" w:rsidRPr="00C13F7D" w:rsidRDefault="00314259" w:rsidP="00314259">
      <w:pPr>
        <w:rPr>
          <w:sz w:val="16"/>
          <w:szCs w:val="16"/>
        </w:rPr>
        <w:sectPr w:rsidR="00314259" w:rsidRPr="00C13F7D" w:rsidSect="00D21E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2858" w:rsidRDefault="0083721D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Spanish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>RECUERDA: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</w:t>
      </w:r>
      <w:proofErr w:type="spellStart"/>
      <w:r w:rsidRPr="0083721D">
        <w:rPr>
          <w:b/>
          <w:i/>
          <w:color w:val="002060"/>
        </w:rPr>
        <w:t>Usted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debe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escribir</w:t>
      </w:r>
      <w:proofErr w:type="spellEnd"/>
      <w:r w:rsidRPr="0083721D">
        <w:rPr>
          <w:b/>
          <w:i/>
          <w:color w:val="002060"/>
        </w:rPr>
        <w:t xml:space="preserve"> al </w:t>
      </w:r>
      <w:proofErr w:type="spellStart"/>
      <w:r w:rsidRPr="0083721D">
        <w:rPr>
          <w:b/>
          <w:i/>
          <w:color w:val="002060"/>
        </w:rPr>
        <w:t>menos</w:t>
      </w:r>
      <w:proofErr w:type="spellEnd"/>
      <w:r w:rsidRPr="0083721D">
        <w:rPr>
          <w:b/>
          <w:i/>
          <w:color w:val="002060"/>
        </w:rPr>
        <w:t xml:space="preserve"> 3 </w:t>
      </w:r>
      <w:proofErr w:type="spellStart"/>
      <w:r w:rsidRPr="0083721D">
        <w:rPr>
          <w:b/>
          <w:i/>
          <w:color w:val="002060"/>
        </w:rPr>
        <w:t>oraciones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completas</w:t>
      </w:r>
      <w:proofErr w:type="spellEnd"/>
      <w:r w:rsidRPr="0083721D">
        <w:rPr>
          <w:b/>
          <w:i/>
          <w:color w:val="002060"/>
        </w:rPr>
        <w:t xml:space="preserve">. Una </w:t>
      </w:r>
      <w:proofErr w:type="spellStart"/>
      <w:r w:rsidRPr="0083721D">
        <w:rPr>
          <w:b/>
          <w:i/>
          <w:color w:val="002060"/>
        </w:rPr>
        <w:t>oración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comienza</w:t>
      </w:r>
      <w:proofErr w:type="spellEnd"/>
      <w:r w:rsidRPr="0083721D">
        <w:rPr>
          <w:b/>
          <w:i/>
          <w:color w:val="002060"/>
        </w:rPr>
        <w:t xml:space="preserve"> con </w:t>
      </w:r>
      <w:proofErr w:type="spellStart"/>
      <w:r w:rsidRPr="0083721D">
        <w:rPr>
          <w:b/>
          <w:i/>
          <w:color w:val="002060"/>
        </w:rPr>
        <w:t>una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letra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mayúscula</w:t>
      </w:r>
      <w:proofErr w:type="spellEnd"/>
      <w:r w:rsidRPr="0083721D">
        <w:rPr>
          <w:b/>
          <w:i/>
          <w:color w:val="002060"/>
        </w:rPr>
        <w:t xml:space="preserve"> / </w:t>
      </w:r>
      <w:proofErr w:type="spellStart"/>
      <w:r w:rsidRPr="0083721D">
        <w:rPr>
          <w:b/>
          <w:i/>
          <w:color w:val="002060"/>
        </w:rPr>
        <w:t>mayúsculas</w:t>
      </w:r>
      <w:proofErr w:type="spellEnd"/>
      <w:r w:rsidRPr="0083721D">
        <w:rPr>
          <w:b/>
          <w:i/>
          <w:color w:val="002060"/>
        </w:rPr>
        <w:t xml:space="preserve"> y </w:t>
      </w:r>
      <w:proofErr w:type="spellStart"/>
      <w:r w:rsidRPr="0083721D">
        <w:rPr>
          <w:b/>
          <w:i/>
          <w:color w:val="002060"/>
        </w:rPr>
        <w:t>termina</w:t>
      </w:r>
      <w:proofErr w:type="spellEnd"/>
      <w:r w:rsidRPr="0083721D">
        <w:rPr>
          <w:b/>
          <w:i/>
          <w:color w:val="002060"/>
        </w:rPr>
        <w:t xml:space="preserve"> con </w:t>
      </w:r>
      <w:proofErr w:type="gramStart"/>
      <w:r w:rsidRPr="0083721D">
        <w:rPr>
          <w:b/>
          <w:i/>
          <w:color w:val="002060"/>
        </w:rPr>
        <w:t>un</w:t>
      </w:r>
      <w:proofErr w:type="gram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punto</w:t>
      </w:r>
      <w:proofErr w:type="spellEnd"/>
      <w:r w:rsidRPr="0083721D">
        <w:rPr>
          <w:b/>
          <w:i/>
          <w:color w:val="002060"/>
        </w:rPr>
        <w:t xml:space="preserve">, </w:t>
      </w:r>
      <w:proofErr w:type="spellStart"/>
      <w:r w:rsidRPr="0083721D">
        <w:rPr>
          <w:b/>
          <w:i/>
          <w:color w:val="002060"/>
        </w:rPr>
        <w:t>signo</w:t>
      </w:r>
      <w:proofErr w:type="spellEnd"/>
      <w:r w:rsidRPr="0083721D">
        <w:rPr>
          <w:b/>
          <w:i/>
          <w:color w:val="002060"/>
        </w:rPr>
        <w:t xml:space="preserve"> de </w:t>
      </w:r>
      <w:proofErr w:type="spellStart"/>
      <w:r w:rsidRPr="0083721D">
        <w:rPr>
          <w:b/>
          <w:i/>
          <w:color w:val="002060"/>
        </w:rPr>
        <w:t>interrogación</w:t>
      </w:r>
      <w:proofErr w:type="spellEnd"/>
      <w:r w:rsidRPr="0083721D">
        <w:rPr>
          <w:b/>
          <w:i/>
          <w:color w:val="002060"/>
        </w:rPr>
        <w:t xml:space="preserve"> o </w:t>
      </w:r>
      <w:proofErr w:type="spellStart"/>
      <w:r w:rsidRPr="0083721D">
        <w:rPr>
          <w:b/>
          <w:i/>
          <w:color w:val="002060"/>
        </w:rPr>
        <w:t>exclamación</w:t>
      </w:r>
      <w:proofErr w:type="spellEnd"/>
      <w:r w:rsidRPr="0083721D">
        <w:rPr>
          <w:b/>
          <w:i/>
          <w:color w:val="002060"/>
        </w:rPr>
        <w:t>.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Si </w:t>
      </w:r>
      <w:proofErr w:type="spellStart"/>
      <w:r w:rsidRPr="0083721D">
        <w:rPr>
          <w:b/>
          <w:i/>
          <w:color w:val="002060"/>
        </w:rPr>
        <w:t>su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frase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comienza</w:t>
      </w:r>
      <w:proofErr w:type="spellEnd"/>
      <w:r w:rsidRPr="0083721D">
        <w:rPr>
          <w:b/>
          <w:i/>
          <w:color w:val="002060"/>
        </w:rPr>
        <w:t xml:space="preserve"> con "y", "</w:t>
      </w:r>
      <w:proofErr w:type="spellStart"/>
      <w:r w:rsidRPr="0083721D">
        <w:rPr>
          <w:b/>
          <w:i/>
          <w:color w:val="002060"/>
        </w:rPr>
        <w:t>por</w:t>
      </w:r>
      <w:proofErr w:type="spellEnd"/>
      <w:r w:rsidRPr="0083721D">
        <w:rPr>
          <w:b/>
          <w:i/>
          <w:color w:val="002060"/>
        </w:rPr>
        <w:t xml:space="preserve"> lo que", o "</w:t>
      </w:r>
      <w:proofErr w:type="spellStart"/>
      <w:r w:rsidRPr="0083721D">
        <w:rPr>
          <w:b/>
          <w:i/>
          <w:color w:val="002060"/>
        </w:rPr>
        <w:t>pero</w:t>
      </w:r>
      <w:proofErr w:type="spellEnd"/>
      <w:r w:rsidRPr="0083721D">
        <w:rPr>
          <w:b/>
          <w:i/>
          <w:color w:val="002060"/>
        </w:rPr>
        <w:t xml:space="preserve">", que </w:t>
      </w:r>
      <w:proofErr w:type="spellStart"/>
      <w:r w:rsidRPr="0083721D">
        <w:rPr>
          <w:b/>
          <w:i/>
          <w:color w:val="002060"/>
        </w:rPr>
        <w:t>será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considerado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proofErr w:type="gramStart"/>
      <w:r w:rsidRPr="0083721D">
        <w:rPr>
          <w:b/>
          <w:i/>
          <w:color w:val="002060"/>
        </w:rPr>
        <w:t>como</w:t>
      </w:r>
      <w:proofErr w:type="spellEnd"/>
      <w:proofErr w:type="gram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una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continuación</w:t>
      </w:r>
      <w:proofErr w:type="spellEnd"/>
      <w:r w:rsidRPr="0083721D">
        <w:rPr>
          <w:b/>
          <w:i/>
          <w:color w:val="002060"/>
        </w:rPr>
        <w:t xml:space="preserve"> de la </w:t>
      </w:r>
      <w:proofErr w:type="spellStart"/>
      <w:r w:rsidRPr="0083721D">
        <w:rPr>
          <w:b/>
          <w:i/>
          <w:color w:val="002060"/>
        </w:rPr>
        <w:t>frase</w:t>
      </w:r>
      <w:proofErr w:type="spellEnd"/>
      <w:r w:rsidRPr="0083721D">
        <w:rPr>
          <w:b/>
          <w:i/>
          <w:color w:val="002060"/>
        </w:rPr>
        <w:t xml:space="preserve"> antes de que </w:t>
      </w:r>
      <w:proofErr w:type="spellStart"/>
      <w:r w:rsidRPr="0083721D">
        <w:rPr>
          <w:b/>
          <w:i/>
          <w:color w:val="002060"/>
        </w:rPr>
        <w:t>debería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haber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sido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conectado</w:t>
      </w:r>
      <w:proofErr w:type="spellEnd"/>
      <w:r w:rsidRPr="0083721D">
        <w:rPr>
          <w:b/>
          <w:i/>
          <w:color w:val="002060"/>
        </w:rPr>
        <w:t xml:space="preserve"> a </w:t>
      </w:r>
      <w:proofErr w:type="spellStart"/>
      <w:r w:rsidRPr="0083721D">
        <w:rPr>
          <w:b/>
          <w:i/>
          <w:color w:val="002060"/>
        </w:rPr>
        <w:t>él</w:t>
      </w:r>
      <w:proofErr w:type="spellEnd"/>
      <w:r w:rsidRPr="0083721D">
        <w:rPr>
          <w:b/>
          <w:i/>
          <w:color w:val="002060"/>
        </w:rPr>
        <w:t xml:space="preserve"> y no lo era.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La </w:t>
      </w:r>
      <w:proofErr w:type="spellStart"/>
      <w:r w:rsidRPr="0083721D">
        <w:rPr>
          <w:b/>
          <w:i/>
          <w:color w:val="002060"/>
        </w:rPr>
        <w:t>indicación</w:t>
      </w:r>
      <w:proofErr w:type="spellEnd"/>
      <w:r w:rsidRPr="0083721D">
        <w:rPr>
          <w:b/>
          <w:i/>
          <w:color w:val="002060"/>
        </w:rPr>
        <w:t xml:space="preserve"> de la </w:t>
      </w:r>
      <w:proofErr w:type="spellStart"/>
      <w:r w:rsidRPr="0083721D">
        <w:rPr>
          <w:b/>
          <w:i/>
          <w:color w:val="002060"/>
        </w:rPr>
        <w:t>cotización</w:t>
      </w:r>
      <w:proofErr w:type="spellEnd"/>
      <w:r w:rsidRPr="0083721D">
        <w:rPr>
          <w:b/>
          <w:i/>
          <w:color w:val="002060"/>
        </w:rPr>
        <w:t xml:space="preserve"> no </w:t>
      </w:r>
      <w:proofErr w:type="spellStart"/>
      <w:r w:rsidRPr="0083721D">
        <w:rPr>
          <w:b/>
          <w:i/>
          <w:color w:val="002060"/>
        </w:rPr>
        <w:t>cuenta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proofErr w:type="gramStart"/>
      <w:r w:rsidRPr="0083721D">
        <w:rPr>
          <w:b/>
          <w:i/>
          <w:color w:val="002060"/>
        </w:rPr>
        <w:t>como</w:t>
      </w:r>
      <w:proofErr w:type="spellEnd"/>
      <w:proofErr w:type="gram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una</w:t>
      </w:r>
      <w:proofErr w:type="spellEnd"/>
      <w:r w:rsidRPr="0083721D">
        <w:rPr>
          <w:b/>
          <w:i/>
          <w:color w:val="002060"/>
        </w:rPr>
        <w:t xml:space="preserve"> de </w:t>
      </w:r>
      <w:proofErr w:type="spellStart"/>
      <w:r w:rsidRPr="0083721D">
        <w:rPr>
          <w:b/>
          <w:i/>
          <w:color w:val="002060"/>
        </w:rPr>
        <w:t>sus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frases</w:t>
      </w:r>
      <w:proofErr w:type="spellEnd"/>
      <w:r w:rsidRPr="0083721D">
        <w:rPr>
          <w:b/>
          <w:i/>
          <w:color w:val="002060"/>
        </w:rPr>
        <w:t xml:space="preserve">. La </w:t>
      </w:r>
      <w:proofErr w:type="spellStart"/>
      <w:r w:rsidRPr="0083721D">
        <w:rPr>
          <w:b/>
          <w:i/>
          <w:color w:val="002060"/>
        </w:rPr>
        <w:t>reiteración</w:t>
      </w:r>
      <w:proofErr w:type="spellEnd"/>
      <w:r w:rsidRPr="0083721D">
        <w:rPr>
          <w:b/>
          <w:i/>
          <w:color w:val="002060"/>
        </w:rPr>
        <w:t xml:space="preserve"> de la </w:t>
      </w:r>
      <w:proofErr w:type="spellStart"/>
      <w:r w:rsidRPr="0083721D">
        <w:rPr>
          <w:b/>
          <w:i/>
          <w:color w:val="002060"/>
        </w:rPr>
        <w:t>cita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en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sus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propias</w:t>
      </w:r>
      <w:proofErr w:type="spellEnd"/>
      <w:r w:rsidRPr="0083721D">
        <w:rPr>
          <w:b/>
          <w:i/>
          <w:color w:val="002060"/>
        </w:rPr>
        <w:t xml:space="preserve"> palabras </w:t>
      </w:r>
      <w:proofErr w:type="spellStart"/>
      <w:r w:rsidRPr="0083721D">
        <w:rPr>
          <w:b/>
          <w:i/>
          <w:color w:val="002060"/>
        </w:rPr>
        <w:t>contará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proofErr w:type="gramStart"/>
      <w:r w:rsidRPr="0083721D">
        <w:rPr>
          <w:b/>
          <w:i/>
          <w:color w:val="002060"/>
        </w:rPr>
        <w:t>como</w:t>
      </w:r>
      <w:proofErr w:type="spellEnd"/>
      <w:proofErr w:type="gram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una</w:t>
      </w:r>
      <w:proofErr w:type="spellEnd"/>
      <w:r w:rsidRPr="0083721D">
        <w:rPr>
          <w:b/>
          <w:i/>
          <w:color w:val="002060"/>
        </w:rPr>
        <w:t xml:space="preserve"> de </w:t>
      </w:r>
      <w:proofErr w:type="spellStart"/>
      <w:r w:rsidRPr="0083721D">
        <w:rPr>
          <w:b/>
          <w:i/>
          <w:color w:val="002060"/>
        </w:rPr>
        <w:t>sus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frases</w:t>
      </w:r>
      <w:proofErr w:type="spellEnd"/>
      <w:r w:rsidRPr="0083721D">
        <w:rPr>
          <w:b/>
          <w:i/>
          <w:color w:val="002060"/>
        </w:rPr>
        <w:t>.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</w:t>
      </w:r>
      <w:proofErr w:type="spellStart"/>
      <w:proofErr w:type="gramStart"/>
      <w:r w:rsidRPr="0083721D">
        <w:rPr>
          <w:b/>
          <w:i/>
          <w:color w:val="002060"/>
        </w:rPr>
        <w:t>abreviaturas</w:t>
      </w:r>
      <w:proofErr w:type="spellEnd"/>
      <w:proofErr w:type="gramEnd"/>
      <w:r w:rsidRPr="0083721D">
        <w:rPr>
          <w:b/>
          <w:i/>
          <w:color w:val="002060"/>
        </w:rPr>
        <w:t xml:space="preserve"> de </w:t>
      </w:r>
      <w:proofErr w:type="spellStart"/>
      <w:r w:rsidRPr="0083721D">
        <w:rPr>
          <w:b/>
          <w:i/>
          <w:color w:val="002060"/>
        </w:rPr>
        <w:t>texto</w:t>
      </w:r>
      <w:proofErr w:type="spellEnd"/>
      <w:r w:rsidRPr="0083721D">
        <w:rPr>
          <w:b/>
          <w:i/>
          <w:color w:val="002060"/>
        </w:rPr>
        <w:t xml:space="preserve"> le </w:t>
      </w:r>
      <w:proofErr w:type="spellStart"/>
      <w:r w:rsidRPr="0083721D">
        <w:rPr>
          <w:b/>
          <w:i/>
          <w:color w:val="002060"/>
        </w:rPr>
        <w:t>costará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puntos</w:t>
      </w:r>
      <w:proofErr w:type="spellEnd"/>
      <w:r w:rsidRPr="0083721D">
        <w:rPr>
          <w:b/>
          <w:i/>
          <w:color w:val="002060"/>
        </w:rPr>
        <w:t>.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"Me </w:t>
      </w:r>
      <w:proofErr w:type="spellStart"/>
      <w:r w:rsidRPr="0083721D">
        <w:rPr>
          <w:b/>
          <w:i/>
          <w:color w:val="002060"/>
        </w:rPr>
        <w:t>gusta</w:t>
      </w:r>
      <w:proofErr w:type="spellEnd"/>
      <w:r w:rsidRPr="0083721D">
        <w:rPr>
          <w:b/>
          <w:i/>
          <w:color w:val="002060"/>
        </w:rPr>
        <w:t xml:space="preserve"> / </w:t>
      </w:r>
      <w:proofErr w:type="spellStart"/>
      <w:r w:rsidRPr="0083721D">
        <w:rPr>
          <w:b/>
          <w:i/>
          <w:color w:val="002060"/>
        </w:rPr>
        <w:t>disgusta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esta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cita</w:t>
      </w:r>
      <w:proofErr w:type="spellEnd"/>
      <w:r w:rsidRPr="0083721D">
        <w:rPr>
          <w:b/>
          <w:i/>
          <w:color w:val="002060"/>
        </w:rPr>
        <w:t xml:space="preserve">." Que no </w:t>
      </w:r>
      <w:proofErr w:type="spellStart"/>
      <w:r w:rsidRPr="0083721D">
        <w:rPr>
          <w:b/>
          <w:i/>
          <w:color w:val="002060"/>
        </w:rPr>
        <w:t>cuenta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proofErr w:type="gramStart"/>
      <w:r w:rsidRPr="0083721D">
        <w:rPr>
          <w:b/>
          <w:i/>
          <w:color w:val="002060"/>
        </w:rPr>
        <w:t>como</w:t>
      </w:r>
      <w:proofErr w:type="spellEnd"/>
      <w:proofErr w:type="gram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una</w:t>
      </w:r>
      <w:proofErr w:type="spellEnd"/>
      <w:r w:rsidRPr="0083721D">
        <w:rPr>
          <w:b/>
          <w:i/>
          <w:color w:val="002060"/>
        </w:rPr>
        <w:t xml:space="preserve"> de </w:t>
      </w:r>
      <w:proofErr w:type="spellStart"/>
      <w:r w:rsidRPr="0083721D">
        <w:rPr>
          <w:b/>
          <w:i/>
          <w:color w:val="002060"/>
        </w:rPr>
        <w:t>sus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frases</w:t>
      </w:r>
      <w:proofErr w:type="spellEnd"/>
      <w:r w:rsidRPr="0083721D">
        <w:rPr>
          <w:b/>
          <w:i/>
          <w:color w:val="002060"/>
        </w:rPr>
        <w:t>. "</w:t>
      </w:r>
      <w:proofErr w:type="spellStart"/>
      <w:r w:rsidRPr="0083721D">
        <w:rPr>
          <w:b/>
          <w:i/>
          <w:color w:val="002060"/>
        </w:rPr>
        <w:t>Estoy</w:t>
      </w:r>
      <w:proofErr w:type="spellEnd"/>
      <w:r w:rsidRPr="0083721D">
        <w:rPr>
          <w:b/>
          <w:i/>
          <w:color w:val="002060"/>
        </w:rPr>
        <w:t xml:space="preserve"> de </w:t>
      </w:r>
      <w:proofErr w:type="spellStart"/>
      <w:r w:rsidRPr="0083721D">
        <w:rPr>
          <w:b/>
          <w:i/>
          <w:color w:val="002060"/>
        </w:rPr>
        <w:t>acuerdo</w:t>
      </w:r>
      <w:proofErr w:type="spellEnd"/>
      <w:r w:rsidRPr="0083721D">
        <w:rPr>
          <w:b/>
          <w:i/>
          <w:color w:val="002060"/>
        </w:rPr>
        <w:t xml:space="preserve"> / </w:t>
      </w:r>
      <w:proofErr w:type="spellStart"/>
      <w:r w:rsidRPr="0083721D">
        <w:rPr>
          <w:b/>
          <w:i/>
          <w:color w:val="002060"/>
        </w:rPr>
        <w:t>desacuerdo</w:t>
      </w:r>
      <w:proofErr w:type="spellEnd"/>
      <w:r w:rsidRPr="0083721D">
        <w:rPr>
          <w:b/>
          <w:i/>
          <w:color w:val="002060"/>
        </w:rPr>
        <w:t xml:space="preserve"> con </w:t>
      </w:r>
      <w:proofErr w:type="spellStart"/>
      <w:r w:rsidRPr="0083721D">
        <w:rPr>
          <w:b/>
          <w:i/>
          <w:color w:val="002060"/>
        </w:rPr>
        <w:t>esta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cita</w:t>
      </w:r>
      <w:proofErr w:type="spellEnd"/>
      <w:r w:rsidRPr="0083721D">
        <w:rPr>
          <w:b/>
          <w:i/>
          <w:color w:val="002060"/>
        </w:rPr>
        <w:t xml:space="preserve">." Que no </w:t>
      </w:r>
      <w:proofErr w:type="spellStart"/>
      <w:r w:rsidRPr="0083721D">
        <w:rPr>
          <w:b/>
          <w:i/>
          <w:color w:val="002060"/>
        </w:rPr>
        <w:t>cuenta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proofErr w:type="gramStart"/>
      <w:r w:rsidRPr="0083721D">
        <w:rPr>
          <w:b/>
          <w:i/>
          <w:color w:val="002060"/>
        </w:rPr>
        <w:t>como</w:t>
      </w:r>
      <w:proofErr w:type="spellEnd"/>
      <w:proofErr w:type="gram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una</w:t>
      </w:r>
      <w:proofErr w:type="spellEnd"/>
      <w:r w:rsidRPr="0083721D">
        <w:rPr>
          <w:b/>
          <w:i/>
          <w:color w:val="002060"/>
        </w:rPr>
        <w:t xml:space="preserve"> de </w:t>
      </w:r>
      <w:proofErr w:type="spellStart"/>
      <w:r w:rsidRPr="0083721D">
        <w:rPr>
          <w:b/>
          <w:i/>
          <w:color w:val="002060"/>
        </w:rPr>
        <w:t>sus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frases</w:t>
      </w:r>
      <w:proofErr w:type="spellEnd"/>
      <w:r w:rsidRPr="0083721D">
        <w:rPr>
          <w:b/>
          <w:i/>
          <w:color w:val="002060"/>
        </w:rPr>
        <w:t xml:space="preserve">. Si </w:t>
      </w:r>
      <w:proofErr w:type="spellStart"/>
      <w:r w:rsidRPr="0083721D">
        <w:rPr>
          <w:b/>
          <w:i/>
          <w:color w:val="002060"/>
        </w:rPr>
        <w:t>continúa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bien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comunicado</w:t>
      </w:r>
      <w:proofErr w:type="spellEnd"/>
      <w:r w:rsidRPr="0083721D">
        <w:rPr>
          <w:b/>
          <w:i/>
          <w:color w:val="002060"/>
        </w:rPr>
        <w:t xml:space="preserve"> con un "</w:t>
      </w:r>
      <w:proofErr w:type="spellStart"/>
      <w:r w:rsidRPr="0083721D">
        <w:rPr>
          <w:b/>
          <w:i/>
          <w:color w:val="002060"/>
        </w:rPr>
        <w:t>porque</w:t>
      </w:r>
      <w:proofErr w:type="spellEnd"/>
      <w:r w:rsidRPr="0083721D">
        <w:rPr>
          <w:b/>
          <w:i/>
          <w:color w:val="002060"/>
        </w:rPr>
        <w:t xml:space="preserve"> ...</w:t>
      </w:r>
      <w:proofErr w:type="gramStart"/>
      <w:r w:rsidRPr="0083721D">
        <w:rPr>
          <w:b/>
          <w:i/>
          <w:color w:val="002060"/>
        </w:rPr>
        <w:t>",</w:t>
      </w:r>
      <w:proofErr w:type="gramEnd"/>
      <w:r w:rsidRPr="0083721D">
        <w:rPr>
          <w:b/>
          <w:i/>
          <w:color w:val="002060"/>
        </w:rPr>
        <w:t xml:space="preserve"> se </w:t>
      </w:r>
      <w:proofErr w:type="spellStart"/>
      <w:r w:rsidRPr="0083721D">
        <w:rPr>
          <w:b/>
          <w:i/>
          <w:color w:val="002060"/>
        </w:rPr>
        <w:t>contará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como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una</w:t>
      </w:r>
      <w:proofErr w:type="spellEnd"/>
      <w:r w:rsidRPr="0083721D">
        <w:rPr>
          <w:b/>
          <w:i/>
          <w:color w:val="002060"/>
        </w:rPr>
        <w:t xml:space="preserve"> de </w:t>
      </w:r>
      <w:proofErr w:type="spellStart"/>
      <w:r w:rsidRPr="0083721D">
        <w:rPr>
          <w:b/>
          <w:i/>
          <w:color w:val="002060"/>
        </w:rPr>
        <w:t>sus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frases</w:t>
      </w:r>
      <w:proofErr w:type="spellEnd"/>
      <w:r w:rsidRPr="0083721D">
        <w:rPr>
          <w:b/>
          <w:i/>
          <w:color w:val="002060"/>
        </w:rPr>
        <w:t>.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"No </w:t>
      </w:r>
      <w:proofErr w:type="spellStart"/>
      <w:r w:rsidRPr="0083721D">
        <w:rPr>
          <w:b/>
          <w:i/>
          <w:color w:val="002060"/>
        </w:rPr>
        <w:t>entiendo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esta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cita</w:t>
      </w:r>
      <w:proofErr w:type="spellEnd"/>
      <w:r w:rsidRPr="0083721D">
        <w:rPr>
          <w:b/>
          <w:i/>
          <w:color w:val="002060"/>
        </w:rPr>
        <w:t xml:space="preserve">." No </w:t>
      </w:r>
      <w:proofErr w:type="spellStart"/>
      <w:r w:rsidRPr="0083721D">
        <w:rPr>
          <w:b/>
          <w:i/>
          <w:color w:val="002060"/>
        </w:rPr>
        <w:t>es</w:t>
      </w:r>
      <w:proofErr w:type="spellEnd"/>
      <w:r w:rsidRPr="0083721D">
        <w:rPr>
          <w:b/>
          <w:i/>
          <w:color w:val="002060"/>
        </w:rPr>
        <w:t xml:space="preserve"> </w:t>
      </w:r>
      <w:proofErr w:type="gramStart"/>
      <w:r w:rsidRPr="0083721D">
        <w:rPr>
          <w:b/>
          <w:i/>
          <w:color w:val="002060"/>
        </w:rPr>
        <w:t>un</w:t>
      </w:r>
      <w:proofErr w:type="gram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reflejo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aceptable</w:t>
      </w:r>
      <w:proofErr w:type="spellEnd"/>
      <w:r w:rsidRPr="0083721D">
        <w:rPr>
          <w:b/>
          <w:i/>
          <w:color w:val="002060"/>
        </w:rPr>
        <w:t xml:space="preserve">. </w:t>
      </w:r>
      <w:proofErr w:type="spellStart"/>
      <w:r w:rsidRPr="0083721D">
        <w:rPr>
          <w:b/>
          <w:i/>
          <w:color w:val="002060"/>
        </w:rPr>
        <w:t>Hablar</w:t>
      </w:r>
      <w:proofErr w:type="spellEnd"/>
      <w:r w:rsidRPr="0083721D">
        <w:rPr>
          <w:b/>
          <w:i/>
          <w:color w:val="002060"/>
        </w:rPr>
        <w:t xml:space="preserve"> con </w:t>
      </w:r>
      <w:proofErr w:type="spellStart"/>
      <w:r w:rsidRPr="0083721D">
        <w:rPr>
          <w:b/>
          <w:i/>
          <w:color w:val="002060"/>
        </w:rPr>
        <w:t>alguien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cerca</w:t>
      </w:r>
      <w:proofErr w:type="spellEnd"/>
      <w:r w:rsidRPr="0083721D">
        <w:rPr>
          <w:b/>
          <w:i/>
          <w:color w:val="002060"/>
        </w:rPr>
        <w:t xml:space="preserve"> de </w:t>
      </w:r>
      <w:proofErr w:type="spellStart"/>
      <w:r w:rsidRPr="0083721D">
        <w:rPr>
          <w:b/>
          <w:i/>
          <w:color w:val="002060"/>
        </w:rPr>
        <w:t>usted</w:t>
      </w:r>
      <w:proofErr w:type="spellEnd"/>
      <w:r w:rsidRPr="0083721D">
        <w:rPr>
          <w:b/>
          <w:i/>
          <w:color w:val="002060"/>
        </w:rPr>
        <w:t xml:space="preserve"> y </w:t>
      </w:r>
      <w:proofErr w:type="spellStart"/>
      <w:r w:rsidRPr="0083721D">
        <w:rPr>
          <w:b/>
          <w:i/>
          <w:color w:val="002060"/>
        </w:rPr>
        <w:t>obtener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ayuda</w:t>
      </w:r>
      <w:proofErr w:type="spellEnd"/>
      <w:r w:rsidRPr="0083721D">
        <w:rPr>
          <w:b/>
          <w:i/>
          <w:color w:val="002060"/>
        </w:rPr>
        <w:t xml:space="preserve"> con la </w:t>
      </w:r>
      <w:proofErr w:type="spellStart"/>
      <w:r w:rsidRPr="0083721D">
        <w:rPr>
          <w:b/>
          <w:i/>
          <w:color w:val="002060"/>
        </w:rPr>
        <w:t>comprensión</w:t>
      </w:r>
      <w:proofErr w:type="spellEnd"/>
      <w:r w:rsidRPr="0083721D">
        <w:rPr>
          <w:b/>
          <w:i/>
          <w:color w:val="002060"/>
        </w:rPr>
        <w:t xml:space="preserve"> de lo que </w:t>
      </w:r>
      <w:proofErr w:type="spellStart"/>
      <w:r w:rsidRPr="0083721D">
        <w:rPr>
          <w:b/>
          <w:i/>
          <w:color w:val="002060"/>
        </w:rPr>
        <w:t>significa</w:t>
      </w:r>
      <w:proofErr w:type="spellEnd"/>
      <w:r w:rsidRPr="0083721D">
        <w:rPr>
          <w:b/>
          <w:i/>
          <w:color w:val="002060"/>
        </w:rPr>
        <w:t>.</w:t>
      </w:r>
    </w:p>
    <w:p w:rsid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Entradas de </w:t>
      </w:r>
      <w:proofErr w:type="spellStart"/>
      <w:r w:rsidRPr="0083721D">
        <w:rPr>
          <w:b/>
          <w:i/>
          <w:color w:val="002060"/>
        </w:rPr>
        <w:t>diario</w:t>
      </w:r>
      <w:proofErr w:type="spellEnd"/>
      <w:r w:rsidRPr="0083721D">
        <w:rPr>
          <w:b/>
          <w:i/>
          <w:color w:val="002060"/>
        </w:rPr>
        <w:t xml:space="preserve"> se </w:t>
      </w:r>
      <w:proofErr w:type="spellStart"/>
      <w:r w:rsidRPr="0083721D">
        <w:rPr>
          <w:b/>
          <w:i/>
          <w:color w:val="002060"/>
        </w:rPr>
        <w:t>deben</w:t>
      </w:r>
      <w:proofErr w:type="spellEnd"/>
      <w:r w:rsidRPr="0083721D">
        <w:rPr>
          <w:b/>
          <w:i/>
          <w:color w:val="002060"/>
        </w:rPr>
        <w:t xml:space="preserve"> el </w:t>
      </w:r>
      <w:proofErr w:type="spellStart"/>
      <w:r w:rsidRPr="0083721D">
        <w:rPr>
          <w:b/>
          <w:i/>
          <w:color w:val="002060"/>
        </w:rPr>
        <w:t>jueves</w:t>
      </w:r>
      <w:proofErr w:type="spellEnd"/>
      <w:r w:rsidRPr="0083721D">
        <w:rPr>
          <w:b/>
          <w:i/>
          <w:color w:val="002060"/>
        </w:rPr>
        <w:t xml:space="preserve"> de </w:t>
      </w:r>
      <w:proofErr w:type="spellStart"/>
      <w:r w:rsidRPr="0083721D">
        <w:rPr>
          <w:b/>
          <w:i/>
          <w:color w:val="002060"/>
        </w:rPr>
        <w:t>cada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semana</w:t>
      </w:r>
      <w:proofErr w:type="spellEnd"/>
      <w:r w:rsidRPr="0083721D">
        <w:rPr>
          <w:b/>
          <w:i/>
          <w:color w:val="002060"/>
        </w:rPr>
        <w:t xml:space="preserve">. </w:t>
      </w:r>
      <w:proofErr w:type="spellStart"/>
      <w:r w:rsidRPr="0083721D">
        <w:rPr>
          <w:b/>
          <w:i/>
          <w:color w:val="002060"/>
        </w:rPr>
        <w:t>Sí</w:t>
      </w:r>
      <w:proofErr w:type="spellEnd"/>
      <w:r w:rsidRPr="0083721D">
        <w:rPr>
          <w:b/>
          <w:i/>
          <w:color w:val="002060"/>
        </w:rPr>
        <w:t xml:space="preserve">, </w:t>
      </w:r>
      <w:proofErr w:type="spellStart"/>
      <w:r w:rsidRPr="0083721D">
        <w:rPr>
          <w:b/>
          <w:i/>
          <w:color w:val="002060"/>
        </w:rPr>
        <w:t>todos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los</w:t>
      </w:r>
      <w:proofErr w:type="spellEnd"/>
      <w:r w:rsidRPr="0083721D">
        <w:rPr>
          <w:b/>
          <w:i/>
          <w:color w:val="002060"/>
        </w:rPr>
        <w:t xml:space="preserve"> 5 </w:t>
      </w:r>
      <w:proofErr w:type="spellStart"/>
      <w:r w:rsidRPr="0083721D">
        <w:rPr>
          <w:b/>
          <w:i/>
          <w:color w:val="002060"/>
        </w:rPr>
        <w:t>días</w:t>
      </w:r>
      <w:proofErr w:type="spellEnd"/>
      <w:r w:rsidRPr="0083721D">
        <w:rPr>
          <w:b/>
          <w:i/>
          <w:color w:val="002060"/>
        </w:rPr>
        <w:t xml:space="preserve"> se </w:t>
      </w:r>
      <w:proofErr w:type="spellStart"/>
      <w:r w:rsidRPr="0083721D">
        <w:rPr>
          <w:b/>
          <w:i/>
          <w:color w:val="002060"/>
        </w:rPr>
        <w:t>deben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incluyendo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los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días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festivos</w:t>
      </w:r>
      <w:proofErr w:type="spellEnd"/>
      <w:r w:rsidRPr="0083721D">
        <w:rPr>
          <w:b/>
          <w:i/>
          <w:color w:val="002060"/>
        </w:rPr>
        <w:t xml:space="preserve"> y </w:t>
      </w:r>
      <w:proofErr w:type="spellStart"/>
      <w:r w:rsidRPr="0083721D">
        <w:rPr>
          <w:b/>
          <w:i/>
          <w:color w:val="002060"/>
        </w:rPr>
        <w:t>los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viernes</w:t>
      </w:r>
      <w:proofErr w:type="spellEnd"/>
      <w:r w:rsidRPr="0083721D">
        <w:rPr>
          <w:b/>
          <w:i/>
          <w:color w:val="002060"/>
        </w:rPr>
        <w:t>.</w:t>
      </w:r>
    </w:p>
    <w:p w:rsidR="0083721D" w:rsidRDefault="0083721D" w:rsidP="0083721D">
      <w:pPr>
        <w:rPr>
          <w:b/>
          <w:i/>
          <w:color w:val="002060"/>
        </w:rPr>
      </w:pPr>
    </w:p>
    <w:p w:rsidR="0083721D" w:rsidRDefault="0083721D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br w:type="page"/>
      </w:r>
    </w:p>
    <w:p w:rsidR="0083721D" w:rsidRPr="0083721D" w:rsidRDefault="0083721D" w:rsidP="0083721D">
      <w:pPr>
        <w:rPr>
          <w:b/>
          <w:color w:val="FF0000"/>
          <w:u w:val="single"/>
        </w:rPr>
      </w:pPr>
      <w:r w:rsidRPr="0083721D">
        <w:rPr>
          <w:b/>
          <w:color w:val="FF0000"/>
          <w:u w:val="single"/>
        </w:rPr>
        <w:lastRenderedPageBreak/>
        <w:t>Vietnamese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>NHỚ LẠI: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</w:t>
      </w:r>
      <w:proofErr w:type="spellStart"/>
      <w:r w:rsidRPr="0083721D">
        <w:rPr>
          <w:b/>
          <w:i/>
          <w:color w:val="002060"/>
        </w:rPr>
        <w:t>Bạn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phải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viết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ít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nhất</w:t>
      </w:r>
      <w:proofErr w:type="spellEnd"/>
      <w:r w:rsidRPr="0083721D">
        <w:rPr>
          <w:b/>
          <w:i/>
          <w:color w:val="002060"/>
        </w:rPr>
        <w:t xml:space="preserve"> 3 </w:t>
      </w:r>
      <w:proofErr w:type="spellStart"/>
      <w:r w:rsidRPr="0083721D">
        <w:rPr>
          <w:b/>
          <w:i/>
          <w:color w:val="002060"/>
        </w:rPr>
        <w:t>câu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hoàn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chỉnh</w:t>
      </w:r>
      <w:proofErr w:type="spellEnd"/>
      <w:r w:rsidRPr="0083721D">
        <w:rPr>
          <w:b/>
          <w:i/>
          <w:color w:val="002060"/>
        </w:rPr>
        <w:t xml:space="preserve">. </w:t>
      </w:r>
      <w:proofErr w:type="spellStart"/>
      <w:r w:rsidRPr="0083721D">
        <w:rPr>
          <w:b/>
          <w:i/>
          <w:color w:val="002060"/>
        </w:rPr>
        <w:t>Một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câu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bắt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đầu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với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số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vốn</w:t>
      </w:r>
      <w:proofErr w:type="spellEnd"/>
      <w:r w:rsidRPr="0083721D">
        <w:rPr>
          <w:b/>
          <w:i/>
          <w:color w:val="002060"/>
        </w:rPr>
        <w:t xml:space="preserve"> / </w:t>
      </w:r>
      <w:proofErr w:type="spellStart"/>
      <w:r w:rsidRPr="0083721D">
        <w:rPr>
          <w:b/>
          <w:i/>
          <w:color w:val="002060"/>
        </w:rPr>
        <w:t>chữ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cái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viết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hoa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và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kết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thúc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bằng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một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dấu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chấm</w:t>
      </w:r>
      <w:proofErr w:type="spellEnd"/>
      <w:r w:rsidRPr="0083721D">
        <w:rPr>
          <w:b/>
          <w:i/>
          <w:color w:val="002060"/>
        </w:rPr>
        <w:t xml:space="preserve">, </w:t>
      </w:r>
      <w:proofErr w:type="spellStart"/>
      <w:r w:rsidRPr="0083721D">
        <w:rPr>
          <w:b/>
          <w:i/>
          <w:color w:val="002060"/>
        </w:rPr>
        <w:t>dấu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chấm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hỏi</w:t>
      </w:r>
      <w:proofErr w:type="spellEnd"/>
      <w:r w:rsidRPr="0083721D">
        <w:rPr>
          <w:b/>
          <w:i/>
          <w:color w:val="002060"/>
        </w:rPr>
        <w:t xml:space="preserve"> hay </w:t>
      </w:r>
      <w:proofErr w:type="spellStart"/>
      <w:r w:rsidRPr="0083721D">
        <w:rPr>
          <w:b/>
          <w:i/>
          <w:color w:val="002060"/>
        </w:rPr>
        <w:t>dấu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chấm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than</w:t>
      </w:r>
      <w:proofErr w:type="spellEnd"/>
      <w:r w:rsidRPr="0083721D">
        <w:rPr>
          <w:b/>
          <w:i/>
          <w:color w:val="002060"/>
        </w:rPr>
        <w:t>.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</w:t>
      </w:r>
      <w:proofErr w:type="spellStart"/>
      <w:r w:rsidRPr="0083721D">
        <w:rPr>
          <w:b/>
          <w:i/>
          <w:color w:val="002060"/>
        </w:rPr>
        <w:t>Nếu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câu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của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bạn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bắt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đầu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bằng</w:t>
      </w:r>
      <w:proofErr w:type="spellEnd"/>
      <w:r w:rsidRPr="0083721D">
        <w:rPr>
          <w:b/>
          <w:i/>
          <w:color w:val="002060"/>
        </w:rPr>
        <w:t xml:space="preserve"> "</w:t>
      </w:r>
      <w:proofErr w:type="spellStart"/>
      <w:r w:rsidRPr="0083721D">
        <w:rPr>
          <w:b/>
          <w:i/>
          <w:color w:val="002060"/>
        </w:rPr>
        <w:t>và</w:t>
      </w:r>
      <w:proofErr w:type="spellEnd"/>
      <w:r w:rsidRPr="0083721D">
        <w:rPr>
          <w:b/>
          <w:i/>
          <w:color w:val="002060"/>
        </w:rPr>
        <w:t>", "</w:t>
      </w:r>
      <w:proofErr w:type="spellStart"/>
      <w:r w:rsidRPr="0083721D">
        <w:rPr>
          <w:b/>
          <w:i/>
          <w:color w:val="002060"/>
        </w:rPr>
        <w:t>vì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vậy</w:t>
      </w:r>
      <w:proofErr w:type="spellEnd"/>
      <w:r w:rsidRPr="0083721D">
        <w:rPr>
          <w:b/>
          <w:i/>
          <w:color w:val="002060"/>
        </w:rPr>
        <w:t xml:space="preserve">", </w:t>
      </w:r>
      <w:proofErr w:type="spellStart"/>
      <w:r w:rsidRPr="0083721D">
        <w:rPr>
          <w:b/>
          <w:i/>
          <w:color w:val="002060"/>
        </w:rPr>
        <w:t>hoặc</w:t>
      </w:r>
      <w:proofErr w:type="spellEnd"/>
      <w:r w:rsidRPr="0083721D">
        <w:rPr>
          <w:b/>
          <w:i/>
          <w:color w:val="002060"/>
        </w:rPr>
        <w:t xml:space="preserve"> "</w:t>
      </w:r>
      <w:proofErr w:type="spellStart"/>
      <w:r w:rsidRPr="0083721D">
        <w:rPr>
          <w:b/>
          <w:i/>
          <w:color w:val="002060"/>
        </w:rPr>
        <w:t>nhưng</w:t>
      </w:r>
      <w:proofErr w:type="spellEnd"/>
      <w:r w:rsidRPr="0083721D">
        <w:rPr>
          <w:b/>
          <w:i/>
          <w:color w:val="002060"/>
        </w:rPr>
        <w:t xml:space="preserve">", </w:t>
      </w:r>
      <w:proofErr w:type="spellStart"/>
      <w:r w:rsidRPr="0083721D">
        <w:rPr>
          <w:b/>
          <w:i/>
          <w:color w:val="002060"/>
        </w:rPr>
        <w:t>nó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sẽ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được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coi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là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một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sự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tiếp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nối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của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câu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trước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đó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nên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đã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được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kết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nối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với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nó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và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đã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không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được</w:t>
      </w:r>
      <w:proofErr w:type="spellEnd"/>
      <w:r w:rsidRPr="0083721D">
        <w:rPr>
          <w:b/>
          <w:i/>
          <w:color w:val="002060"/>
        </w:rPr>
        <w:t>.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</w:t>
      </w:r>
      <w:proofErr w:type="spellStart"/>
      <w:r w:rsidRPr="0083721D">
        <w:rPr>
          <w:b/>
          <w:i/>
          <w:color w:val="002060"/>
        </w:rPr>
        <w:t>Nêu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các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báo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không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được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tính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là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một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trong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các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câu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của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bạn</w:t>
      </w:r>
      <w:proofErr w:type="spellEnd"/>
      <w:r w:rsidRPr="0083721D">
        <w:rPr>
          <w:b/>
          <w:i/>
          <w:color w:val="002060"/>
        </w:rPr>
        <w:t xml:space="preserve">. </w:t>
      </w:r>
      <w:proofErr w:type="spellStart"/>
      <w:r w:rsidRPr="0083721D">
        <w:rPr>
          <w:b/>
          <w:i/>
          <w:color w:val="002060"/>
        </w:rPr>
        <w:t>Tái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khẳng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định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các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báo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proofErr w:type="gramStart"/>
      <w:r w:rsidRPr="0083721D">
        <w:rPr>
          <w:b/>
          <w:i/>
          <w:color w:val="002060"/>
        </w:rPr>
        <w:t>theo</w:t>
      </w:r>
      <w:proofErr w:type="spellEnd"/>
      <w:proofErr w:type="gram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cách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của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bạn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sẽ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được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tính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là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một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trong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các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câu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của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bạn</w:t>
      </w:r>
      <w:proofErr w:type="spellEnd"/>
      <w:r w:rsidRPr="0083721D">
        <w:rPr>
          <w:b/>
          <w:i/>
          <w:color w:val="002060"/>
        </w:rPr>
        <w:t>.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</w:t>
      </w:r>
      <w:proofErr w:type="spellStart"/>
      <w:proofErr w:type="gramStart"/>
      <w:r w:rsidRPr="0083721D">
        <w:rPr>
          <w:b/>
          <w:i/>
          <w:color w:val="002060"/>
        </w:rPr>
        <w:t>chữ</w:t>
      </w:r>
      <w:proofErr w:type="spellEnd"/>
      <w:proofErr w:type="gram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viết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tắt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Văn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bản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sẽ</w:t>
      </w:r>
      <w:proofErr w:type="spellEnd"/>
      <w:r w:rsidRPr="0083721D">
        <w:rPr>
          <w:b/>
          <w:i/>
          <w:color w:val="002060"/>
        </w:rPr>
        <w:t xml:space="preserve"> chi </w:t>
      </w:r>
      <w:proofErr w:type="spellStart"/>
      <w:r w:rsidRPr="0083721D">
        <w:rPr>
          <w:b/>
          <w:i/>
          <w:color w:val="002060"/>
        </w:rPr>
        <w:t>phí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bạn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điểm</w:t>
      </w:r>
      <w:proofErr w:type="spellEnd"/>
      <w:r w:rsidRPr="0083721D">
        <w:rPr>
          <w:b/>
          <w:i/>
          <w:color w:val="002060"/>
        </w:rPr>
        <w:t>.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>• "</w:t>
      </w:r>
      <w:proofErr w:type="spellStart"/>
      <w:r w:rsidRPr="0083721D">
        <w:rPr>
          <w:b/>
          <w:i/>
          <w:color w:val="002060"/>
        </w:rPr>
        <w:t>Tôi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thích</w:t>
      </w:r>
      <w:proofErr w:type="spellEnd"/>
      <w:r w:rsidRPr="0083721D">
        <w:rPr>
          <w:b/>
          <w:i/>
          <w:color w:val="002060"/>
        </w:rPr>
        <w:t xml:space="preserve"> / </w:t>
      </w:r>
      <w:proofErr w:type="spellStart"/>
      <w:r w:rsidRPr="0083721D">
        <w:rPr>
          <w:b/>
          <w:i/>
          <w:color w:val="002060"/>
        </w:rPr>
        <w:t>không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thích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câu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nói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này</w:t>
      </w:r>
      <w:proofErr w:type="spellEnd"/>
      <w:r w:rsidRPr="0083721D">
        <w:rPr>
          <w:b/>
          <w:i/>
          <w:color w:val="002060"/>
        </w:rPr>
        <w:t xml:space="preserve">." </w:t>
      </w:r>
      <w:proofErr w:type="spellStart"/>
      <w:r w:rsidRPr="0083721D">
        <w:rPr>
          <w:b/>
          <w:i/>
          <w:color w:val="002060"/>
        </w:rPr>
        <w:t>Không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được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tính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là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một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trong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các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câu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của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bạn</w:t>
      </w:r>
      <w:proofErr w:type="spellEnd"/>
      <w:r w:rsidRPr="0083721D">
        <w:rPr>
          <w:b/>
          <w:i/>
          <w:color w:val="002060"/>
        </w:rPr>
        <w:t>. "</w:t>
      </w:r>
      <w:proofErr w:type="spellStart"/>
      <w:r w:rsidRPr="0083721D">
        <w:rPr>
          <w:b/>
          <w:i/>
          <w:color w:val="002060"/>
        </w:rPr>
        <w:t>Tôi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đồng</w:t>
      </w:r>
      <w:proofErr w:type="spellEnd"/>
      <w:r w:rsidRPr="0083721D">
        <w:rPr>
          <w:b/>
          <w:i/>
          <w:color w:val="002060"/>
        </w:rPr>
        <w:t xml:space="preserve"> ý / </w:t>
      </w:r>
      <w:proofErr w:type="spellStart"/>
      <w:r w:rsidRPr="0083721D">
        <w:rPr>
          <w:b/>
          <w:i/>
          <w:color w:val="002060"/>
        </w:rPr>
        <w:t>không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đồng</w:t>
      </w:r>
      <w:proofErr w:type="spellEnd"/>
      <w:r w:rsidRPr="0083721D">
        <w:rPr>
          <w:b/>
          <w:i/>
          <w:color w:val="002060"/>
        </w:rPr>
        <w:t xml:space="preserve"> ý </w:t>
      </w:r>
      <w:proofErr w:type="spellStart"/>
      <w:r w:rsidRPr="0083721D">
        <w:rPr>
          <w:b/>
          <w:i/>
          <w:color w:val="002060"/>
        </w:rPr>
        <w:t>với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câu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nói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này</w:t>
      </w:r>
      <w:proofErr w:type="spellEnd"/>
      <w:r w:rsidRPr="0083721D">
        <w:rPr>
          <w:b/>
          <w:i/>
          <w:color w:val="002060"/>
        </w:rPr>
        <w:t xml:space="preserve">." </w:t>
      </w:r>
      <w:proofErr w:type="spellStart"/>
      <w:r w:rsidRPr="0083721D">
        <w:rPr>
          <w:b/>
          <w:i/>
          <w:color w:val="002060"/>
        </w:rPr>
        <w:t>Không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được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tính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là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một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trong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các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câu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của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bạn</w:t>
      </w:r>
      <w:proofErr w:type="spellEnd"/>
      <w:r w:rsidRPr="0083721D">
        <w:rPr>
          <w:b/>
          <w:i/>
          <w:color w:val="002060"/>
        </w:rPr>
        <w:t xml:space="preserve">. </w:t>
      </w:r>
      <w:proofErr w:type="spellStart"/>
      <w:r w:rsidRPr="0083721D">
        <w:rPr>
          <w:b/>
          <w:i/>
          <w:color w:val="002060"/>
        </w:rPr>
        <w:t>Nếu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bạn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tiếp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tục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hoặc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tuyên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bố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với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một</w:t>
      </w:r>
      <w:proofErr w:type="spellEnd"/>
      <w:r w:rsidRPr="0083721D">
        <w:rPr>
          <w:b/>
          <w:i/>
          <w:color w:val="002060"/>
        </w:rPr>
        <w:t xml:space="preserve"> "</w:t>
      </w:r>
      <w:proofErr w:type="spellStart"/>
      <w:r w:rsidRPr="0083721D">
        <w:rPr>
          <w:b/>
          <w:i/>
          <w:color w:val="002060"/>
        </w:rPr>
        <w:t>vì</w:t>
      </w:r>
      <w:proofErr w:type="spellEnd"/>
      <w:r w:rsidRPr="0083721D">
        <w:rPr>
          <w:b/>
          <w:i/>
          <w:color w:val="002060"/>
        </w:rPr>
        <w:t xml:space="preserve"> ...</w:t>
      </w:r>
      <w:proofErr w:type="gramStart"/>
      <w:r w:rsidRPr="0083721D">
        <w:rPr>
          <w:b/>
          <w:i/>
          <w:color w:val="002060"/>
        </w:rPr>
        <w:t>",</w:t>
      </w:r>
      <w:proofErr w:type="gram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nó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sẽ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được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tính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là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một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trong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các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câu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của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bạn</w:t>
      </w:r>
      <w:proofErr w:type="spellEnd"/>
      <w:r w:rsidRPr="0083721D">
        <w:rPr>
          <w:b/>
          <w:i/>
          <w:color w:val="002060"/>
        </w:rPr>
        <w:t>.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>• "</w:t>
      </w:r>
      <w:proofErr w:type="spellStart"/>
      <w:r w:rsidRPr="0083721D">
        <w:rPr>
          <w:b/>
          <w:i/>
          <w:color w:val="002060"/>
        </w:rPr>
        <w:t>Tôi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không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hiểu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câu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nói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này</w:t>
      </w:r>
      <w:proofErr w:type="spellEnd"/>
      <w:r w:rsidRPr="0083721D">
        <w:rPr>
          <w:b/>
          <w:i/>
          <w:color w:val="002060"/>
        </w:rPr>
        <w:t xml:space="preserve">." </w:t>
      </w:r>
      <w:proofErr w:type="spellStart"/>
      <w:r w:rsidRPr="0083721D">
        <w:rPr>
          <w:b/>
          <w:i/>
          <w:color w:val="002060"/>
        </w:rPr>
        <w:t>Không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phải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là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một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sự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phản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ánh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có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thể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chấp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nhận</w:t>
      </w:r>
      <w:proofErr w:type="spellEnd"/>
      <w:r w:rsidRPr="0083721D">
        <w:rPr>
          <w:b/>
          <w:i/>
          <w:color w:val="002060"/>
        </w:rPr>
        <w:t xml:space="preserve">. </w:t>
      </w:r>
      <w:proofErr w:type="spellStart"/>
      <w:r w:rsidRPr="0083721D">
        <w:rPr>
          <w:b/>
          <w:i/>
          <w:color w:val="002060"/>
        </w:rPr>
        <w:t>Nói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chuyện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với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đó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gần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bạn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và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nhận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trợ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giúp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với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sự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hiểu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biết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những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gì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nó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có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nghĩa</w:t>
      </w:r>
      <w:proofErr w:type="spellEnd"/>
      <w:r w:rsidRPr="0083721D">
        <w:rPr>
          <w:b/>
          <w:i/>
          <w:color w:val="002060"/>
        </w:rPr>
        <w:t>.</w:t>
      </w:r>
    </w:p>
    <w:p w:rsid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</w:t>
      </w:r>
      <w:proofErr w:type="spellStart"/>
      <w:r w:rsidRPr="0083721D">
        <w:rPr>
          <w:b/>
          <w:i/>
          <w:color w:val="002060"/>
        </w:rPr>
        <w:t>Tạp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chí</w:t>
      </w:r>
      <w:proofErr w:type="spellEnd"/>
      <w:r w:rsidRPr="0083721D">
        <w:rPr>
          <w:b/>
          <w:i/>
          <w:color w:val="002060"/>
        </w:rPr>
        <w:t xml:space="preserve"> Entries </w:t>
      </w:r>
      <w:proofErr w:type="spellStart"/>
      <w:r w:rsidRPr="0083721D">
        <w:rPr>
          <w:b/>
          <w:i/>
          <w:color w:val="002060"/>
        </w:rPr>
        <w:t>là</w:t>
      </w:r>
      <w:proofErr w:type="spellEnd"/>
      <w:r w:rsidRPr="0083721D">
        <w:rPr>
          <w:b/>
          <w:i/>
          <w:color w:val="002060"/>
        </w:rPr>
        <w:t xml:space="preserve"> do </w:t>
      </w:r>
      <w:proofErr w:type="spellStart"/>
      <w:r w:rsidRPr="0083721D">
        <w:rPr>
          <w:b/>
          <w:i/>
          <w:color w:val="002060"/>
        </w:rPr>
        <w:t>vào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thứ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năm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hàng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tuần</w:t>
      </w:r>
      <w:proofErr w:type="spellEnd"/>
      <w:r w:rsidRPr="0083721D">
        <w:rPr>
          <w:b/>
          <w:i/>
          <w:color w:val="002060"/>
        </w:rPr>
        <w:t xml:space="preserve">. </w:t>
      </w:r>
      <w:proofErr w:type="spellStart"/>
      <w:r w:rsidRPr="0083721D">
        <w:rPr>
          <w:b/>
          <w:i/>
          <w:color w:val="002060"/>
        </w:rPr>
        <w:t>Vâng</w:t>
      </w:r>
      <w:proofErr w:type="spellEnd"/>
      <w:r w:rsidRPr="0083721D">
        <w:rPr>
          <w:b/>
          <w:i/>
          <w:color w:val="002060"/>
        </w:rPr>
        <w:t xml:space="preserve">, </w:t>
      </w:r>
      <w:proofErr w:type="spellStart"/>
      <w:r w:rsidRPr="0083721D">
        <w:rPr>
          <w:b/>
          <w:i/>
          <w:color w:val="002060"/>
        </w:rPr>
        <w:t>tất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cả</w:t>
      </w:r>
      <w:proofErr w:type="spellEnd"/>
      <w:r w:rsidRPr="0083721D">
        <w:rPr>
          <w:b/>
          <w:i/>
          <w:color w:val="002060"/>
        </w:rPr>
        <w:t xml:space="preserve"> 5 </w:t>
      </w:r>
      <w:proofErr w:type="spellStart"/>
      <w:r w:rsidRPr="0083721D">
        <w:rPr>
          <w:b/>
          <w:i/>
          <w:color w:val="002060"/>
        </w:rPr>
        <w:t>ngày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là</w:t>
      </w:r>
      <w:proofErr w:type="spellEnd"/>
      <w:r w:rsidRPr="0083721D">
        <w:rPr>
          <w:b/>
          <w:i/>
          <w:color w:val="002060"/>
        </w:rPr>
        <w:t xml:space="preserve"> do </w:t>
      </w:r>
      <w:proofErr w:type="spellStart"/>
      <w:r w:rsidRPr="0083721D">
        <w:rPr>
          <w:b/>
          <w:i/>
          <w:color w:val="002060"/>
        </w:rPr>
        <w:t>kể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cả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ngày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lễ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và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thứ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Sáu</w:t>
      </w:r>
      <w:proofErr w:type="spellEnd"/>
      <w:r w:rsidRPr="0083721D">
        <w:rPr>
          <w:b/>
          <w:i/>
          <w:color w:val="002060"/>
        </w:rPr>
        <w:t>.</w:t>
      </w:r>
    </w:p>
    <w:p w:rsidR="0083721D" w:rsidRDefault="0083721D" w:rsidP="0083721D">
      <w:pPr>
        <w:rPr>
          <w:b/>
          <w:i/>
          <w:color w:val="002060"/>
        </w:rPr>
      </w:pPr>
    </w:p>
    <w:p w:rsidR="0083721D" w:rsidRDefault="0083721D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br w:type="page"/>
      </w:r>
    </w:p>
    <w:p w:rsidR="0083721D" w:rsidRPr="0083721D" w:rsidRDefault="0083721D" w:rsidP="0083721D">
      <w:pPr>
        <w:rPr>
          <w:b/>
          <w:color w:val="FF0000"/>
          <w:u w:val="single"/>
        </w:rPr>
      </w:pPr>
      <w:r w:rsidRPr="0083721D">
        <w:rPr>
          <w:b/>
          <w:color w:val="FF0000"/>
          <w:u w:val="single"/>
        </w:rPr>
        <w:lastRenderedPageBreak/>
        <w:t>Malay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>INGAT: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</w:t>
      </w:r>
      <w:proofErr w:type="spellStart"/>
      <w:r w:rsidRPr="0083721D">
        <w:rPr>
          <w:b/>
          <w:i/>
          <w:color w:val="002060"/>
        </w:rPr>
        <w:t>Anda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mesti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menulis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sekurang-kurangnya</w:t>
      </w:r>
      <w:proofErr w:type="spellEnd"/>
      <w:r w:rsidRPr="0083721D">
        <w:rPr>
          <w:b/>
          <w:i/>
          <w:color w:val="002060"/>
        </w:rPr>
        <w:t xml:space="preserve"> 3 </w:t>
      </w:r>
      <w:proofErr w:type="spellStart"/>
      <w:r w:rsidRPr="0083721D">
        <w:rPr>
          <w:b/>
          <w:i/>
          <w:color w:val="002060"/>
        </w:rPr>
        <w:t>ayat</w:t>
      </w:r>
      <w:proofErr w:type="spellEnd"/>
      <w:r w:rsidRPr="0083721D">
        <w:rPr>
          <w:b/>
          <w:i/>
          <w:color w:val="002060"/>
        </w:rPr>
        <w:t xml:space="preserve"> yang </w:t>
      </w:r>
      <w:proofErr w:type="spellStart"/>
      <w:r w:rsidRPr="0083721D">
        <w:rPr>
          <w:b/>
          <w:i/>
          <w:color w:val="002060"/>
        </w:rPr>
        <w:t>lengkap</w:t>
      </w:r>
      <w:proofErr w:type="spellEnd"/>
      <w:r w:rsidRPr="0083721D">
        <w:rPr>
          <w:b/>
          <w:i/>
          <w:color w:val="002060"/>
        </w:rPr>
        <w:t xml:space="preserve">. </w:t>
      </w:r>
      <w:proofErr w:type="spellStart"/>
      <w:proofErr w:type="gramStart"/>
      <w:r w:rsidRPr="0083721D">
        <w:rPr>
          <w:b/>
          <w:i/>
          <w:color w:val="002060"/>
        </w:rPr>
        <w:t>hukuman</w:t>
      </w:r>
      <w:proofErr w:type="spellEnd"/>
      <w:proofErr w:type="gramEnd"/>
      <w:r w:rsidRPr="0083721D">
        <w:rPr>
          <w:b/>
          <w:i/>
          <w:color w:val="002060"/>
        </w:rPr>
        <w:t xml:space="preserve"> A </w:t>
      </w:r>
      <w:proofErr w:type="spellStart"/>
      <w:r w:rsidRPr="0083721D">
        <w:rPr>
          <w:b/>
          <w:i/>
          <w:color w:val="002060"/>
        </w:rPr>
        <w:t>bermula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dengan</w:t>
      </w:r>
      <w:proofErr w:type="spellEnd"/>
      <w:r w:rsidRPr="0083721D">
        <w:rPr>
          <w:b/>
          <w:i/>
          <w:color w:val="002060"/>
        </w:rPr>
        <w:t xml:space="preserve"> modal / </w:t>
      </w:r>
      <w:proofErr w:type="spellStart"/>
      <w:r w:rsidRPr="0083721D">
        <w:rPr>
          <w:b/>
          <w:i/>
          <w:color w:val="002060"/>
        </w:rPr>
        <w:t>huruf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besar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berakhir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dengan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tempoh</w:t>
      </w:r>
      <w:proofErr w:type="spellEnd"/>
      <w:r w:rsidRPr="0083721D">
        <w:rPr>
          <w:b/>
          <w:i/>
          <w:color w:val="002060"/>
        </w:rPr>
        <w:t xml:space="preserve">, </w:t>
      </w:r>
      <w:proofErr w:type="spellStart"/>
      <w:r w:rsidRPr="0083721D">
        <w:rPr>
          <w:b/>
          <w:i/>
          <w:color w:val="002060"/>
        </w:rPr>
        <w:t>tanda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tanya</w:t>
      </w:r>
      <w:proofErr w:type="spellEnd"/>
      <w:r w:rsidRPr="0083721D">
        <w:rPr>
          <w:b/>
          <w:i/>
          <w:color w:val="002060"/>
        </w:rPr>
        <w:t xml:space="preserve">, </w:t>
      </w:r>
      <w:proofErr w:type="spellStart"/>
      <w:r w:rsidRPr="0083721D">
        <w:rPr>
          <w:b/>
          <w:i/>
          <w:color w:val="002060"/>
        </w:rPr>
        <w:t>atau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tanda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seru</w:t>
      </w:r>
      <w:proofErr w:type="spellEnd"/>
      <w:r w:rsidRPr="0083721D">
        <w:rPr>
          <w:b/>
          <w:i/>
          <w:color w:val="002060"/>
        </w:rPr>
        <w:t>.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</w:t>
      </w:r>
      <w:proofErr w:type="spellStart"/>
      <w:r w:rsidRPr="0083721D">
        <w:rPr>
          <w:b/>
          <w:i/>
          <w:color w:val="002060"/>
        </w:rPr>
        <w:t>Jika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ayat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anda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bermula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dengan</w:t>
      </w:r>
      <w:proofErr w:type="spellEnd"/>
      <w:r w:rsidRPr="0083721D">
        <w:rPr>
          <w:b/>
          <w:i/>
          <w:color w:val="002060"/>
        </w:rPr>
        <w:t xml:space="preserve"> "</w:t>
      </w:r>
      <w:proofErr w:type="spellStart"/>
      <w:r w:rsidRPr="0083721D">
        <w:rPr>
          <w:b/>
          <w:i/>
          <w:color w:val="002060"/>
        </w:rPr>
        <w:t>dan</w:t>
      </w:r>
      <w:proofErr w:type="spellEnd"/>
      <w:r w:rsidRPr="0083721D">
        <w:rPr>
          <w:b/>
          <w:i/>
          <w:color w:val="002060"/>
        </w:rPr>
        <w:t>", "</w:t>
      </w:r>
      <w:proofErr w:type="spellStart"/>
      <w:r w:rsidRPr="0083721D">
        <w:rPr>
          <w:b/>
          <w:i/>
          <w:color w:val="002060"/>
        </w:rPr>
        <w:t>jadi</w:t>
      </w:r>
      <w:proofErr w:type="spellEnd"/>
      <w:r w:rsidRPr="0083721D">
        <w:rPr>
          <w:b/>
          <w:i/>
          <w:color w:val="002060"/>
        </w:rPr>
        <w:t xml:space="preserve">", </w:t>
      </w:r>
      <w:proofErr w:type="spellStart"/>
      <w:r w:rsidRPr="0083721D">
        <w:rPr>
          <w:b/>
          <w:i/>
          <w:color w:val="002060"/>
        </w:rPr>
        <w:t>atau</w:t>
      </w:r>
      <w:proofErr w:type="spellEnd"/>
      <w:r w:rsidRPr="0083721D">
        <w:rPr>
          <w:b/>
          <w:i/>
          <w:color w:val="002060"/>
        </w:rPr>
        <w:t xml:space="preserve"> "</w:t>
      </w:r>
      <w:proofErr w:type="spellStart"/>
      <w:r w:rsidRPr="0083721D">
        <w:rPr>
          <w:b/>
          <w:i/>
          <w:color w:val="002060"/>
        </w:rPr>
        <w:t>tetapi</w:t>
      </w:r>
      <w:proofErr w:type="spellEnd"/>
      <w:r w:rsidRPr="0083721D">
        <w:rPr>
          <w:b/>
          <w:i/>
          <w:color w:val="002060"/>
        </w:rPr>
        <w:t xml:space="preserve">", </w:t>
      </w:r>
      <w:proofErr w:type="spellStart"/>
      <w:r w:rsidRPr="0083721D">
        <w:rPr>
          <w:b/>
          <w:i/>
          <w:color w:val="002060"/>
        </w:rPr>
        <w:t>ia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akan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dianggap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sebagai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kesinambungan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daripada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hukuman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itu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sebelum</w:t>
      </w:r>
      <w:proofErr w:type="spellEnd"/>
      <w:r w:rsidRPr="0083721D">
        <w:rPr>
          <w:b/>
          <w:i/>
          <w:color w:val="002060"/>
        </w:rPr>
        <w:t xml:space="preserve"> yang </w:t>
      </w:r>
      <w:proofErr w:type="spellStart"/>
      <w:r w:rsidRPr="0083721D">
        <w:rPr>
          <w:b/>
          <w:i/>
          <w:color w:val="002060"/>
        </w:rPr>
        <w:t>sepatutnya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berkaitan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dengannya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tidak</w:t>
      </w:r>
      <w:proofErr w:type="spellEnd"/>
      <w:r w:rsidRPr="0083721D">
        <w:rPr>
          <w:b/>
          <w:i/>
          <w:color w:val="002060"/>
        </w:rPr>
        <w:t>.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</w:t>
      </w:r>
      <w:proofErr w:type="spellStart"/>
      <w:r w:rsidRPr="0083721D">
        <w:rPr>
          <w:b/>
          <w:i/>
          <w:color w:val="002060"/>
        </w:rPr>
        <w:t>Menyatakan</w:t>
      </w:r>
      <w:proofErr w:type="spellEnd"/>
      <w:r w:rsidRPr="0083721D">
        <w:rPr>
          <w:b/>
          <w:i/>
          <w:color w:val="002060"/>
        </w:rPr>
        <w:t xml:space="preserve"> quote </w:t>
      </w:r>
      <w:proofErr w:type="spellStart"/>
      <w:r w:rsidRPr="0083721D">
        <w:rPr>
          <w:b/>
          <w:i/>
          <w:color w:val="002060"/>
        </w:rPr>
        <w:t>tidak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dikira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sebagai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salah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satu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ayat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anda</w:t>
      </w:r>
      <w:proofErr w:type="spellEnd"/>
      <w:r w:rsidRPr="0083721D">
        <w:rPr>
          <w:b/>
          <w:i/>
          <w:color w:val="002060"/>
        </w:rPr>
        <w:t xml:space="preserve">. </w:t>
      </w:r>
      <w:proofErr w:type="spellStart"/>
      <w:r w:rsidRPr="0083721D">
        <w:rPr>
          <w:b/>
          <w:i/>
          <w:color w:val="002060"/>
        </w:rPr>
        <w:t>Menyatakan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semula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petikan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dalam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perkataan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anda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sendiri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proofErr w:type="gramStart"/>
      <w:r w:rsidRPr="0083721D">
        <w:rPr>
          <w:b/>
          <w:i/>
          <w:color w:val="002060"/>
        </w:rPr>
        <w:t>akan</w:t>
      </w:r>
      <w:proofErr w:type="spellEnd"/>
      <w:proofErr w:type="gram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dikira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sebagai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salah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satu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ayat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anda</w:t>
      </w:r>
      <w:proofErr w:type="spellEnd"/>
      <w:r w:rsidRPr="0083721D">
        <w:rPr>
          <w:b/>
          <w:i/>
          <w:color w:val="002060"/>
        </w:rPr>
        <w:t>.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</w:t>
      </w:r>
      <w:proofErr w:type="spellStart"/>
      <w:proofErr w:type="gramStart"/>
      <w:r w:rsidRPr="0083721D">
        <w:rPr>
          <w:b/>
          <w:i/>
          <w:color w:val="002060"/>
        </w:rPr>
        <w:t>singkatan</w:t>
      </w:r>
      <w:proofErr w:type="spellEnd"/>
      <w:proofErr w:type="gram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teks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akan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kos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anda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mata</w:t>
      </w:r>
      <w:proofErr w:type="spellEnd"/>
      <w:r w:rsidRPr="0083721D">
        <w:rPr>
          <w:b/>
          <w:i/>
          <w:color w:val="002060"/>
        </w:rPr>
        <w:t>.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>• "</w:t>
      </w:r>
      <w:proofErr w:type="spellStart"/>
      <w:r w:rsidRPr="0083721D">
        <w:rPr>
          <w:b/>
          <w:i/>
          <w:color w:val="002060"/>
        </w:rPr>
        <w:t>Saya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suka</w:t>
      </w:r>
      <w:proofErr w:type="spellEnd"/>
      <w:r w:rsidRPr="0083721D">
        <w:rPr>
          <w:b/>
          <w:i/>
          <w:color w:val="002060"/>
        </w:rPr>
        <w:t xml:space="preserve"> / </w:t>
      </w:r>
      <w:proofErr w:type="spellStart"/>
      <w:r w:rsidRPr="0083721D">
        <w:rPr>
          <w:b/>
          <w:i/>
          <w:color w:val="002060"/>
        </w:rPr>
        <w:t>tidak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suka</w:t>
      </w:r>
      <w:proofErr w:type="spellEnd"/>
      <w:r w:rsidRPr="0083721D">
        <w:rPr>
          <w:b/>
          <w:i/>
          <w:color w:val="002060"/>
        </w:rPr>
        <w:t xml:space="preserve"> quote </w:t>
      </w:r>
      <w:proofErr w:type="spellStart"/>
      <w:r w:rsidRPr="0083721D">
        <w:rPr>
          <w:b/>
          <w:i/>
          <w:color w:val="002060"/>
        </w:rPr>
        <w:t>ini</w:t>
      </w:r>
      <w:proofErr w:type="spellEnd"/>
      <w:r w:rsidRPr="0083721D">
        <w:rPr>
          <w:b/>
          <w:i/>
          <w:color w:val="002060"/>
        </w:rPr>
        <w:t xml:space="preserve">." </w:t>
      </w:r>
      <w:proofErr w:type="spellStart"/>
      <w:r w:rsidRPr="0083721D">
        <w:rPr>
          <w:b/>
          <w:i/>
          <w:color w:val="002060"/>
        </w:rPr>
        <w:t>Tidak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dikira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sebagai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salah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satu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ayat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anda</w:t>
      </w:r>
      <w:proofErr w:type="spellEnd"/>
      <w:r w:rsidRPr="0083721D">
        <w:rPr>
          <w:b/>
          <w:i/>
          <w:color w:val="002060"/>
        </w:rPr>
        <w:t>. "</w:t>
      </w:r>
      <w:proofErr w:type="spellStart"/>
      <w:r w:rsidRPr="0083721D">
        <w:rPr>
          <w:b/>
          <w:i/>
          <w:color w:val="002060"/>
        </w:rPr>
        <w:t>Saya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bersetuju</w:t>
      </w:r>
      <w:proofErr w:type="spellEnd"/>
      <w:r w:rsidRPr="0083721D">
        <w:rPr>
          <w:b/>
          <w:i/>
          <w:color w:val="002060"/>
        </w:rPr>
        <w:t xml:space="preserve"> / </w:t>
      </w:r>
      <w:proofErr w:type="spellStart"/>
      <w:r w:rsidRPr="0083721D">
        <w:rPr>
          <w:b/>
          <w:i/>
          <w:color w:val="002060"/>
        </w:rPr>
        <w:t>tidak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bersetuju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dengan</w:t>
      </w:r>
      <w:proofErr w:type="spellEnd"/>
      <w:r w:rsidRPr="0083721D">
        <w:rPr>
          <w:b/>
          <w:i/>
          <w:color w:val="002060"/>
        </w:rPr>
        <w:t xml:space="preserve"> quote </w:t>
      </w:r>
      <w:proofErr w:type="spellStart"/>
      <w:r w:rsidRPr="0083721D">
        <w:rPr>
          <w:b/>
          <w:i/>
          <w:color w:val="002060"/>
        </w:rPr>
        <w:t>ini</w:t>
      </w:r>
      <w:proofErr w:type="spellEnd"/>
      <w:r w:rsidRPr="0083721D">
        <w:rPr>
          <w:b/>
          <w:i/>
          <w:color w:val="002060"/>
        </w:rPr>
        <w:t xml:space="preserve">." </w:t>
      </w:r>
      <w:proofErr w:type="spellStart"/>
      <w:r w:rsidRPr="0083721D">
        <w:rPr>
          <w:b/>
          <w:i/>
          <w:color w:val="002060"/>
        </w:rPr>
        <w:t>Tidak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dikira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sebagai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salah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satu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ayat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anda</w:t>
      </w:r>
      <w:proofErr w:type="spellEnd"/>
      <w:r w:rsidRPr="0083721D">
        <w:rPr>
          <w:b/>
          <w:i/>
          <w:color w:val="002060"/>
        </w:rPr>
        <w:t xml:space="preserve">. </w:t>
      </w:r>
      <w:proofErr w:type="spellStart"/>
      <w:r w:rsidRPr="0083721D">
        <w:rPr>
          <w:b/>
          <w:i/>
          <w:color w:val="002060"/>
        </w:rPr>
        <w:t>Jika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anda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terus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sama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ada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kenyataan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dengan</w:t>
      </w:r>
      <w:proofErr w:type="spellEnd"/>
      <w:r w:rsidRPr="0083721D">
        <w:rPr>
          <w:b/>
          <w:i/>
          <w:color w:val="002060"/>
        </w:rPr>
        <w:t xml:space="preserve"> "</w:t>
      </w:r>
      <w:proofErr w:type="spellStart"/>
      <w:r w:rsidRPr="0083721D">
        <w:rPr>
          <w:b/>
          <w:i/>
          <w:color w:val="002060"/>
        </w:rPr>
        <w:t>kerana</w:t>
      </w:r>
      <w:proofErr w:type="spellEnd"/>
      <w:r w:rsidRPr="0083721D">
        <w:rPr>
          <w:b/>
          <w:i/>
          <w:color w:val="002060"/>
        </w:rPr>
        <w:t xml:space="preserve"> ...</w:t>
      </w:r>
      <w:proofErr w:type="gramStart"/>
      <w:r w:rsidRPr="0083721D">
        <w:rPr>
          <w:b/>
          <w:i/>
          <w:color w:val="002060"/>
        </w:rPr>
        <w:t>",</w:t>
      </w:r>
      <w:proofErr w:type="gram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ia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akan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dikira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sebagai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salah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satu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ayat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anda</w:t>
      </w:r>
      <w:proofErr w:type="spellEnd"/>
      <w:r w:rsidRPr="0083721D">
        <w:rPr>
          <w:b/>
          <w:i/>
          <w:color w:val="002060"/>
        </w:rPr>
        <w:t>.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>• "</w:t>
      </w:r>
      <w:proofErr w:type="spellStart"/>
      <w:r w:rsidRPr="0083721D">
        <w:rPr>
          <w:b/>
          <w:i/>
          <w:color w:val="002060"/>
        </w:rPr>
        <w:t>Saya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tidak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faham</w:t>
      </w:r>
      <w:proofErr w:type="spellEnd"/>
      <w:r w:rsidRPr="0083721D">
        <w:rPr>
          <w:b/>
          <w:i/>
          <w:color w:val="002060"/>
        </w:rPr>
        <w:t xml:space="preserve"> quote </w:t>
      </w:r>
      <w:proofErr w:type="spellStart"/>
      <w:r w:rsidRPr="0083721D">
        <w:rPr>
          <w:b/>
          <w:i/>
          <w:color w:val="002060"/>
        </w:rPr>
        <w:t>ini</w:t>
      </w:r>
      <w:proofErr w:type="spellEnd"/>
      <w:r w:rsidRPr="0083721D">
        <w:rPr>
          <w:b/>
          <w:i/>
          <w:color w:val="002060"/>
        </w:rPr>
        <w:t xml:space="preserve">." </w:t>
      </w:r>
      <w:proofErr w:type="spellStart"/>
      <w:r w:rsidRPr="0083721D">
        <w:rPr>
          <w:b/>
          <w:i/>
          <w:color w:val="002060"/>
        </w:rPr>
        <w:t>Tidak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menggambarkan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diterima</w:t>
      </w:r>
      <w:proofErr w:type="spellEnd"/>
      <w:r w:rsidRPr="0083721D">
        <w:rPr>
          <w:b/>
          <w:i/>
          <w:color w:val="002060"/>
        </w:rPr>
        <w:t xml:space="preserve">. </w:t>
      </w:r>
      <w:proofErr w:type="spellStart"/>
      <w:r w:rsidRPr="0083721D">
        <w:rPr>
          <w:b/>
          <w:i/>
          <w:color w:val="002060"/>
        </w:rPr>
        <w:t>Bercakap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dengan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seseorang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berhampiran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anda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mendapatkan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bantuan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dengan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memahami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proofErr w:type="gramStart"/>
      <w:r w:rsidRPr="0083721D">
        <w:rPr>
          <w:b/>
          <w:i/>
          <w:color w:val="002060"/>
        </w:rPr>
        <w:t>apa</w:t>
      </w:r>
      <w:proofErr w:type="spellEnd"/>
      <w:proofErr w:type="gramEnd"/>
      <w:r w:rsidRPr="0083721D">
        <w:rPr>
          <w:b/>
          <w:i/>
          <w:color w:val="002060"/>
        </w:rPr>
        <w:t xml:space="preserve"> yang </w:t>
      </w:r>
      <w:proofErr w:type="spellStart"/>
      <w:r w:rsidRPr="0083721D">
        <w:rPr>
          <w:b/>
          <w:i/>
          <w:color w:val="002060"/>
        </w:rPr>
        <w:t>dimaksudkan</w:t>
      </w:r>
      <w:proofErr w:type="spellEnd"/>
      <w:r w:rsidRPr="0083721D">
        <w:rPr>
          <w:b/>
          <w:i/>
          <w:color w:val="002060"/>
        </w:rPr>
        <w:t>.</w:t>
      </w:r>
    </w:p>
    <w:p w:rsid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Journal </w:t>
      </w:r>
      <w:proofErr w:type="spellStart"/>
      <w:r w:rsidRPr="0083721D">
        <w:rPr>
          <w:b/>
          <w:i/>
          <w:color w:val="002060"/>
        </w:rPr>
        <w:t>Penyertaan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adalah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disebabkan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pada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hari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Khamis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setiap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minggu</w:t>
      </w:r>
      <w:proofErr w:type="spellEnd"/>
      <w:r w:rsidRPr="0083721D">
        <w:rPr>
          <w:b/>
          <w:i/>
          <w:color w:val="002060"/>
        </w:rPr>
        <w:t xml:space="preserve">. </w:t>
      </w:r>
      <w:proofErr w:type="spellStart"/>
      <w:r w:rsidRPr="0083721D">
        <w:rPr>
          <w:b/>
          <w:i/>
          <w:color w:val="002060"/>
        </w:rPr>
        <w:t>Ya</w:t>
      </w:r>
      <w:proofErr w:type="spellEnd"/>
      <w:r w:rsidRPr="0083721D">
        <w:rPr>
          <w:b/>
          <w:i/>
          <w:color w:val="002060"/>
        </w:rPr>
        <w:t xml:space="preserve">, </w:t>
      </w:r>
      <w:proofErr w:type="spellStart"/>
      <w:r w:rsidRPr="0083721D">
        <w:rPr>
          <w:b/>
          <w:i/>
          <w:color w:val="002060"/>
        </w:rPr>
        <w:t>semua</w:t>
      </w:r>
      <w:proofErr w:type="spellEnd"/>
      <w:r w:rsidRPr="0083721D">
        <w:rPr>
          <w:b/>
          <w:i/>
          <w:color w:val="002060"/>
        </w:rPr>
        <w:t xml:space="preserve"> 5 </w:t>
      </w:r>
      <w:proofErr w:type="spellStart"/>
      <w:r w:rsidRPr="0083721D">
        <w:rPr>
          <w:b/>
          <w:i/>
          <w:color w:val="002060"/>
        </w:rPr>
        <w:t>hari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adalah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disebabkan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termasuk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cuti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dan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Jumaat</w:t>
      </w:r>
      <w:proofErr w:type="spellEnd"/>
      <w:r w:rsidRPr="0083721D">
        <w:rPr>
          <w:b/>
          <w:i/>
          <w:color w:val="002060"/>
        </w:rPr>
        <w:t>.</w:t>
      </w:r>
    </w:p>
    <w:p w:rsidR="0083721D" w:rsidRDefault="0083721D" w:rsidP="0083721D">
      <w:pPr>
        <w:rPr>
          <w:b/>
          <w:i/>
          <w:color w:val="002060"/>
        </w:rPr>
      </w:pPr>
    </w:p>
    <w:p w:rsidR="0083721D" w:rsidRDefault="0083721D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br w:type="page"/>
      </w:r>
    </w:p>
    <w:p w:rsidR="0083721D" w:rsidRPr="0083721D" w:rsidRDefault="0083721D" w:rsidP="0083721D">
      <w:pPr>
        <w:rPr>
          <w:b/>
          <w:color w:val="FF0000"/>
          <w:u w:val="single"/>
        </w:rPr>
      </w:pPr>
      <w:r w:rsidRPr="0083721D">
        <w:rPr>
          <w:b/>
          <w:color w:val="FF0000"/>
          <w:u w:val="single"/>
        </w:rPr>
        <w:lastRenderedPageBreak/>
        <w:t>Chinese</w:t>
      </w:r>
    </w:p>
    <w:p w:rsidR="0083721D" w:rsidRPr="0083721D" w:rsidRDefault="0083721D" w:rsidP="0083721D">
      <w:pPr>
        <w:rPr>
          <w:b/>
          <w:i/>
          <w:color w:val="002060"/>
        </w:rPr>
      </w:pPr>
      <w:proofErr w:type="spellStart"/>
      <w:r w:rsidRPr="0083721D">
        <w:rPr>
          <w:rFonts w:ascii="MS Gothic" w:eastAsia="MS Gothic" w:hAnsi="MS Gothic" w:cs="MS Gothic" w:hint="eastAsia"/>
          <w:b/>
          <w:i/>
          <w:color w:val="002060"/>
        </w:rPr>
        <w:t>記得</w:t>
      </w:r>
      <w:proofErr w:type="spellEnd"/>
      <w:r w:rsidRPr="0083721D">
        <w:rPr>
          <w:rFonts w:ascii="MS Gothic" w:eastAsia="MS Gothic" w:hAnsi="MS Gothic" w:cs="MS Gothic" w:hint="eastAsia"/>
          <w:b/>
          <w:i/>
          <w:color w:val="002060"/>
        </w:rPr>
        <w:t>：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rFonts w:hint="eastAsia"/>
          <w:b/>
          <w:i/>
          <w:color w:val="002060"/>
        </w:rPr>
        <w:t>•</w:t>
      </w:r>
      <w:r w:rsidRPr="0083721D">
        <w:rPr>
          <w:rFonts w:ascii="MS Gothic" w:eastAsia="MS Gothic" w:hAnsi="MS Gothic" w:cs="MS Gothic" w:hint="eastAsia"/>
          <w:b/>
          <w:i/>
          <w:color w:val="002060"/>
        </w:rPr>
        <w:t>你必須寫至少</w:t>
      </w:r>
      <w:r w:rsidRPr="0083721D">
        <w:rPr>
          <w:b/>
          <w:i/>
          <w:color w:val="002060"/>
        </w:rPr>
        <w:t>3</w:t>
      </w:r>
      <w:r w:rsidRPr="0083721D">
        <w:rPr>
          <w:rFonts w:ascii="MS Gothic" w:eastAsia="MS Gothic" w:hAnsi="MS Gothic" w:cs="MS Gothic" w:hint="eastAsia"/>
          <w:b/>
          <w:i/>
          <w:color w:val="002060"/>
        </w:rPr>
        <w:t>個完整的句子。句子以大寫</w:t>
      </w:r>
      <w:r w:rsidRPr="0083721D">
        <w:rPr>
          <w:b/>
          <w:i/>
          <w:color w:val="002060"/>
        </w:rPr>
        <w:t>/</w:t>
      </w:r>
      <w:proofErr w:type="spellStart"/>
      <w:r w:rsidRPr="0083721D">
        <w:rPr>
          <w:rFonts w:ascii="MS Gothic" w:eastAsia="MS Gothic" w:hAnsi="MS Gothic" w:cs="MS Gothic" w:hint="eastAsia"/>
          <w:b/>
          <w:i/>
          <w:color w:val="002060"/>
        </w:rPr>
        <w:t>大寫字母開頭，以句點，問號或感嘆號結束</w:t>
      </w:r>
      <w:proofErr w:type="spellEnd"/>
      <w:r w:rsidRPr="0083721D">
        <w:rPr>
          <w:rFonts w:ascii="MS Gothic" w:eastAsia="MS Gothic" w:hAnsi="MS Gothic" w:cs="MS Gothic" w:hint="eastAsia"/>
          <w:b/>
          <w:i/>
          <w:color w:val="002060"/>
        </w:rPr>
        <w:t>。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rFonts w:hint="eastAsia"/>
          <w:b/>
          <w:i/>
          <w:color w:val="002060"/>
        </w:rPr>
        <w:t>•</w:t>
      </w:r>
      <w:r w:rsidRPr="0083721D">
        <w:rPr>
          <w:rFonts w:ascii="MS Gothic" w:eastAsia="MS Gothic" w:hAnsi="MS Gothic" w:cs="MS Gothic" w:hint="eastAsia"/>
          <w:b/>
          <w:i/>
          <w:color w:val="002060"/>
        </w:rPr>
        <w:t>如果你的句子以</w:t>
      </w:r>
      <w:r w:rsidRPr="0083721D">
        <w:rPr>
          <w:b/>
          <w:i/>
          <w:color w:val="002060"/>
        </w:rPr>
        <w:t>“and”</w:t>
      </w:r>
      <w:r w:rsidRPr="0083721D">
        <w:rPr>
          <w:rFonts w:ascii="MS Gothic" w:eastAsia="MS Gothic" w:hAnsi="MS Gothic" w:cs="MS Gothic" w:hint="eastAsia"/>
          <w:b/>
          <w:i/>
          <w:color w:val="002060"/>
        </w:rPr>
        <w:t>，</w:t>
      </w:r>
      <w:r w:rsidRPr="0083721D">
        <w:rPr>
          <w:b/>
          <w:i/>
          <w:color w:val="002060"/>
        </w:rPr>
        <w:t>“</w:t>
      </w:r>
      <w:proofErr w:type="spellStart"/>
      <w:r w:rsidRPr="0083721D">
        <w:rPr>
          <w:b/>
          <w:i/>
          <w:color w:val="002060"/>
        </w:rPr>
        <w:t>so”</w:t>
      </w:r>
      <w:r w:rsidRPr="0083721D">
        <w:rPr>
          <w:rFonts w:ascii="MS Gothic" w:eastAsia="MS Gothic" w:hAnsi="MS Gothic" w:cs="MS Gothic" w:hint="eastAsia"/>
          <w:b/>
          <w:i/>
          <w:color w:val="002060"/>
        </w:rPr>
        <w:t>或</w:t>
      </w:r>
      <w:r w:rsidRPr="0083721D">
        <w:rPr>
          <w:b/>
          <w:i/>
          <w:color w:val="002060"/>
        </w:rPr>
        <w:t>“but”</w:t>
      </w:r>
      <w:r w:rsidRPr="0083721D">
        <w:rPr>
          <w:rFonts w:ascii="MS Gothic" w:eastAsia="MS Gothic" w:hAnsi="MS Gothic" w:cs="MS Gothic" w:hint="eastAsia"/>
          <w:b/>
          <w:i/>
          <w:color w:val="002060"/>
        </w:rPr>
        <w:t>開頭，它將被認為是前面句子的延續，應該連接到它，而不是</w:t>
      </w:r>
      <w:proofErr w:type="spellEnd"/>
      <w:r w:rsidRPr="0083721D">
        <w:rPr>
          <w:rFonts w:ascii="MS Gothic" w:eastAsia="MS Gothic" w:hAnsi="MS Gothic" w:cs="MS Gothic" w:hint="eastAsia"/>
          <w:b/>
          <w:i/>
          <w:color w:val="002060"/>
        </w:rPr>
        <w:t>。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rFonts w:hint="eastAsia"/>
          <w:b/>
          <w:i/>
          <w:color w:val="002060"/>
        </w:rPr>
        <w:t>•</w:t>
      </w:r>
      <w:proofErr w:type="spellStart"/>
      <w:r w:rsidRPr="0083721D">
        <w:rPr>
          <w:rFonts w:ascii="Gulim" w:eastAsia="Gulim" w:hAnsi="Gulim" w:cs="Gulim" w:hint="eastAsia"/>
          <w:b/>
          <w:i/>
          <w:color w:val="002060"/>
        </w:rPr>
        <w:t>說明報價不算作</w:t>
      </w:r>
      <w:r w:rsidRPr="0083721D">
        <w:rPr>
          <w:rFonts w:ascii="MS Gothic" w:eastAsia="MS Gothic" w:hAnsi="MS Gothic" w:cs="MS Gothic" w:hint="eastAsia"/>
          <w:b/>
          <w:i/>
          <w:color w:val="002060"/>
        </w:rPr>
        <w:t>你的一句話。用你自己的話重複引述將算作你的句子之一</w:t>
      </w:r>
      <w:proofErr w:type="spellEnd"/>
      <w:r w:rsidRPr="0083721D">
        <w:rPr>
          <w:rFonts w:ascii="MS Gothic" w:eastAsia="MS Gothic" w:hAnsi="MS Gothic" w:cs="MS Gothic" w:hint="eastAsia"/>
          <w:b/>
          <w:i/>
          <w:color w:val="002060"/>
        </w:rPr>
        <w:t>。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rFonts w:hint="eastAsia"/>
          <w:b/>
          <w:i/>
          <w:color w:val="002060"/>
        </w:rPr>
        <w:t>•</w:t>
      </w:r>
      <w:proofErr w:type="spellStart"/>
      <w:r w:rsidRPr="0083721D">
        <w:rPr>
          <w:rFonts w:ascii="MS Gothic" w:eastAsia="MS Gothic" w:hAnsi="MS Gothic" w:cs="MS Gothic" w:hint="eastAsia"/>
          <w:b/>
          <w:i/>
          <w:color w:val="002060"/>
        </w:rPr>
        <w:t>文本縮寫將花費您的積分</w:t>
      </w:r>
      <w:proofErr w:type="spellEnd"/>
      <w:r w:rsidRPr="0083721D">
        <w:rPr>
          <w:rFonts w:ascii="MS Gothic" w:eastAsia="MS Gothic" w:hAnsi="MS Gothic" w:cs="MS Gothic" w:hint="eastAsia"/>
          <w:b/>
          <w:i/>
          <w:color w:val="002060"/>
        </w:rPr>
        <w:t>。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rFonts w:hint="eastAsia"/>
          <w:b/>
          <w:i/>
          <w:color w:val="002060"/>
        </w:rPr>
        <w:t>•“</w:t>
      </w:r>
      <w:proofErr w:type="spellStart"/>
      <w:r w:rsidRPr="0083721D">
        <w:rPr>
          <w:rFonts w:ascii="MS Gothic" w:eastAsia="MS Gothic" w:hAnsi="MS Gothic" w:cs="MS Gothic" w:hint="eastAsia"/>
          <w:b/>
          <w:i/>
          <w:color w:val="002060"/>
        </w:rPr>
        <w:t>我喜歡</w:t>
      </w:r>
      <w:proofErr w:type="spellEnd"/>
      <w:r w:rsidRPr="0083721D">
        <w:rPr>
          <w:b/>
          <w:i/>
          <w:color w:val="002060"/>
        </w:rPr>
        <w:t>/</w:t>
      </w:r>
      <w:proofErr w:type="spellStart"/>
      <w:r w:rsidRPr="0083721D">
        <w:rPr>
          <w:rFonts w:ascii="MS Gothic" w:eastAsia="MS Gothic" w:hAnsi="MS Gothic" w:cs="MS Gothic" w:hint="eastAsia"/>
          <w:b/>
          <w:i/>
          <w:color w:val="002060"/>
        </w:rPr>
        <w:t>不喜歡這個引語</w:t>
      </w:r>
      <w:proofErr w:type="spellEnd"/>
      <w:r w:rsidRPr="0083721D">
        <w:rPr>
          <w:rFonts w:ascii="MS Gothic" w:eastAsia="MS Gothic" w:hAnsi="MS Gothic" w:cs="MS Gothic" w:hint="eastAsia"/>
          <w:b/>
          <w:i/>
          <w:color w:val="002060"/>
        </w:rPr>
        <w:t>。</w:t>
      </w:r>
      <w:r w:rsidRPr="0083721D">
        <w:rPr>
          <w:b/>
          <w:i/>
          <w:color w:val="002060"/>
        </w:rPr>
        <w:t>”</w:t>
      </w:r>
      <w:proofErr w:type="spellStart"/>
      <w:r w:rsidRPr="0083721D">
        <w:rPr>
          <w:rFonts w:ascii="MS Gothic" w:eastAsia="MS Gothic" w:hAnsi="MS Gothic" w:cs="MS Gothic" w:hint="eastAsia"/>
          <w:b/>
          <w:i/>
          <w:color w:val="002060"/>
        </w:rPr>
        <w:t>不算作你的一句話</w:t>
      </w:r>
      <w:proofErr w:type="spellEnd"/>
      <w:r w:rsidRPr="0083721D">
        <w:rPr>
          <w:rFonts w:ascii="MS Gothic" w:eastAsia="MS Gothic" w:hAnsi="MS Gothic" w:cs="MS Gothic" w:hint="eastAsia"/>
          <w:b/>
          <w:i/>
          <w:color w:val="002060"/>
        </w:rPr>
        <w:t>。</w:t>
      </w:r>
      <w:r w:rsidRPr="0083721D">
        <w:rPr>
          <w:b/>
          <w:i/>
          <w:color w:val="002060"/>
        </w:rPr>
        <w:t xml:space="preserve"> “</w:t>
      </w:r>
      <w:proofErr w:type="spellStart"/>
      <w:r w:rsidRPr="0083721D">
        <w:rPr>
          <w:rFonts w:ascii="MS Gothic" w:eastAsia="MS Gothic" w:hAnsi="MS Gothic" w:cs="MS Gothic" w:hint="eastAsia"/>
          <w:b/>
          <w:i/>
          <w:color w:val="002060"/>
        </w:rPr>
        <w:t>我同意</w:t>
      </w:r>
      <w:proofErr w:type="spellEnd"/>
      <w:r w:rsidRPr="0083721D">
        <w:rPr>
          <w:b/>
          <w:i/>
          <w:color w:val="002060"/>
        </w:rPr>
        <w:t>/</w:t>
      </w:r>
      <w:proofErr w:type="spellStart"/>
      <w:r w:rsidRPr="0083721D">
        <w:rPr>
          <w:rFonts w:ascii="MS Gothic" w:eastAsia="MS Gothic" w:hAnsi="MS Gothic" w:cs="MS Gothic" w:hint="eastAsia"/>
          <w:b/>
          <w:i/>
          <w:color w:val="002060"/>
        </w:rPr>
        <w:t>不同意這個報價</w:t>
      </w:r>
      <w:proofErr w:type="spellEnd"/>
      <w:r w:rsidRPr="0083721D">
        <w:rPr>
          <w:rFonts w:ascii="MS Gothic" w:eastAsia="MS Gothic" w:hAnsi="MS Gothic" w:cs="MS Gothic" w:hint="eastAsia"/>
          <w:b/>
          <w:i/>
          <w:color w:val="002060"/>
        </w:rPr>
        <w:t>。</w:t>
      </w:r>
      <w:r w:rsidRPr="0083721D">
        <w:rPr>
          <w:b/>
          <w:i/>
          <w:color w:val="002060"/>
        </w:rPr>
        <w:t>”</w:t>
      </w:r>
      <w:proofErr w:type="spellStart"/>
      <w:r w:rsidRPr="0083721D">
        <w:rPr>
          <w:rFonts w:ascii="MS Gothic" w:eastAsia="MS Gothic" w:hAnsi="MS Gothic" w:cs="MS Gothic" w:hint="eastAsia"/>
          <w:b/>
          <w:i/>
          <w:color w:val="002060"/>
        </w:rPr>
        <w:t>不算作你的一句話。如果你繼續任何一個語句與一個</w:t>
      </w:r>
      <w:r w:rsidRPr="0083721D">
        <w:rPr>
          <w:b/>
          <w:i/>
          <w:color w:val="002060"/>
        </w:rPr>
        <w:t>“</w:t>
      </w:r>
      <w:r w:rsidRPr="0083721D">
        <w:rPr>
          <w:rFonts w:ascii="MS Gothic" w:eastAsia="MS Gothic" w:hAnsi="MS Gothic" w:cs="MS Gothic" w:hint="eastAsia"/>
          <w:b/>
          <w:i/>
          <w:color w:val="002060"/>
        </w:rPr>
        <w:t>因為</w:t>
      </w:r>
      <w:proofErr w:type="spellEnd"/>
      <w:r w:rsidRPr="0083721D">
        <w:rPr>
          <w:b/>
          <w:i/>
          <w:color w:val="002060"/>
        </w:rPr>
        <w:t>...”</w:t>
      </w:r>
      <w:r w:rsidRPr="0083721D">
        <w:rPr>
          <w:rFonts w:ascii="MS Gothic" w:eastAsia="MS Gothic" w:hAnsi="MS Gothic" w:cs="MS Gothic" w:hint="eastAsia"/>
          <w:b/>
          <w:i/>
          <w:color w:val="002060"/>
        </w:rPr>
        <w:t>，</w:t>
      </w:r>
      <w:proofErr w:type="spellStart"/>
      <w:r w:rsidRPr="0083721D">
        <w:rPr>
          <w:rFonts w:ascii="MS Gothic" w:eastAsia="MS Gothic" w:hAnsi="MS Gothic" w:cs="MS Gothic" w:hint="eastAsia"/>
          <w:b/>
          <w:i/>
          <w:color w:val="002060"/>
        </w:rPr>
        <w:t>它會算作你的一句話</w:t>
      </w:r>
      <w:proofErr w:type="spellEnd"/>
      <w:r w:rsidRPr="0083721D">
        <w:rPr>
          <w:rFonts w:ascii="MS Gothic" w:eastAsia="MS Gothic" w:hAnsi="MS Gothic" w:cs="MS Gothic" w:hint="eastAsia"/>
          <w:b/>
          <w:i/>
          <w:color w:val="002060"/>
        </w:rPr>
        <w:t>。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rFonts w:hint="eastAsia"/>
          <w:b/>
          <w:i/>
          <w:color w:val="002060"/>
        </w:rPr>
        <w:t>•“</w:t>
      </w:r>
      <w:proofErr w:type="spellStart"/>
      <w:r w:rsidRPr="0083721D">
        <w:rPr>
          <w:rFonts w:ascii="MS Gothic" w:eastAsia="MS Gothic" w:hAnsi="MS Gothic" w:cs="MS Gothic" w:hint="eastAsia"/>
          <w:b/>
          <w:i/>
          <w:color w:val="002060"/>
        </w:rPr>
        <w:t>我不明白這個引語</w:t>
      </w:r>
      <w:proofErr w:type="spellEnd"/>
      <w:r w:rsidRPr="0083721D">
        <w:rPr>
          <w:rFonts w:ascii="MS Gothic" w:eastAsia="MS Gothic" w:hAnsi="MS Gothic" w:cs="MS Gothic" w:hint="eastAsia"/>
          <w:b/>
          <w:i/>
          <w:color w:val="002060"/>
        </w:rPr>
        <w:t>。</w:t>
      </w:r>
      <w:r w:rsidRPr="0083721D">
        <w:rPr>
          <w:b/>
          <w:i/>
          <w:color w:val="002060"/>
        </w:rPr>
        <w:t>”</w:t>
      </w:r>
      <w:proofErr w:type="spellStart"/>
      <w:r w:rsidRPr="0083721D">
        <w:rPr>
          <w:rFonts w:ascii="MS Gothic" w:eastAsia="MS Gothic" w:hAnsi="MS Gothic" w:cs="MS Gothic" w:hint="eastAsia"/>
          <w:b/>
          <w:i/>
          <w:color w:val="002060"/>
        </w:rPr>
        <w:t>不是可以接受的反映。與你身邊的人交談，並獲得幫助，了解它的意義</w:t>
      </w:r>
      <w:proofErr w:type="spellEnd"/>
      <w:r w:rsidRPr="0083721D">
        <w:rPr>
          <w:rFonts w:ascii="MS Gothic" w:eastAsia="MS Gothic" w:hAnsi="MS Gothic" w:cs="MS Gothic" w:hint="eastAsia"/>
          <w:b/>
          <w:i/>
          <w:color w:val="002060"/>
        </w:rPr>
        <w:t>。</w:t>
      </w:r>
    </w:p>
    <w:p w:rsidR="0083721D" w:rsidRDefault="0083721D" w:rsidP="0083721D">
      <w:pPr>
        <w:rPr>
          <w:rFonts w:ascii="MS Gothic" w:eastAsia="MS Gothic" w:hAnsi="MS Gothic" w:cs="MS Gothic"/>
          <w:b/>
          <w:i/>
          <w:color w:val="002060"/>
        </w:rPr>
      </w:pPr>
      <w:r w:rsidRPr="0083721D">
        <w:rPr>
          <w:rFonts w:hint="eastAsia"/>
          <w:b/>
          <w:i/>
          <w:color w:val="002060"/>
        </w:rPr>
        <w:t>•</w:t>
      </w:r>
      <w:r w:rsidRPr="0083721D">
        <w:rPr>
          <w:rFonts w:ascii="MS Gothic" w:eastAsia="MS Gothic" w:hAnsi="MS Gothic" w:cs="MS Gothic" w:hint="eastAsia"/>
          <w:b/>
          <w:i/>
          <w:color w:val="002060"/>
        </w:rPr>
        <w:t>日記帳分錄每週的星期四。是的，所有</w:t>
      </w:r>
      <w:r w:rsidRPr="0083721D">
        <w:rPr>
          <w:b/>
          <w:i/>
          <w:color w:val="002060"/>
        </w:rPr>
        <w:t>5</w:t>
      </w:r>
      <w:r w:rsidRPr="0083721D">
        <w:rPr>
          <w:rFonts w:ascii="MS Gothic" w:eastAsia="MS Gothic" w:hAnsi="MS Gothic" w:cs="MS Gothic" w:hint="eastAsia"/>
          <w:b/>
          <w:i/>
          <w:color w:val="002060"/>
        </w:rPr>
        <w:t>天到期，包括假日和星期五。</w:t>
      </w:r>
    </w:p>
    <w:p w:rsidR="0083721D" w:rsidRDefault="0083721D" w:rsidP="0083721D">
      <w:pPr>
        <w:rPr>
          <w:rFonts w:ascii="MS Gothic" w:eastAsia="MS Gothic" w:hAnsi="MS Gothic" w:cs="MS Gothic"/>
          <w:b/>
          <w:i/>
          <w:color w:val="002060"/>
        </w:rPr>
      </w:pPr>
    </w:p>
    <w:p w:rsidR="0083721D" w:rsidRDefault="0083721D">
      <w:pPr>
        <w:rPr>
          <w:rFonts w:eastAsia="MS Gothic" w:cs="MS Gothic"/>
          <w:b/>
          <w:color w:val="FF0000"/>
          <w:u w:val="single"/>
        </w:rPr>
      </w:pPr>
      <w:r>
        <w:rPr>
          <w:rFonts w:eastAsia="MS Gothic" w:cs="MS Gothic"/>
          <w:b/>
          <w:color w:val="FF0000"/>
          <w:u w:val="single"/>
        </w:rPr>
        <w:br w:type="page"/>
      </w:r>
    </w:p>
    <w:p w:rsidR="0083721D" w:rsidRPr="0083721D" w:rsidRDefault="0083721D" w:rsidP="0083721D">
      <w:pPr>
        <w:rPr>
          <w:rFonts w:eastAsia="MS Gothic" w:cs="MS Gothic"/>
          <w:b/>
          <w:color w:val="FF0000"/>
          <w:u w:val="single"/>
        </w:rPr>
      </w:pPr>
      <w:bookmarkStart w:id="0" w:name="_GoBack"/>
      <w:bookmarkEnd w:id="0"/>
      <w:r w:rsidRPr="0083721D">
        <w:rPr>
          <w:rFonts w:eastAsia="MS Gothic" w:cs="MS Gothic"/>
          <w:b/>
          <w:color w:val="FF0000"/>
          <w:u w:val="single"/>
        </w:rPr>
        <w:lastRenderedPageBreak/>
        <w:t>French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>RAPPELLES TOI: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</w:t>
      </w:r>
      <w:proofErr w:type="spellStart"/>
      <w:r w:rsidRPr="0083721D">
        <w:rPr>
          <w:b/>
          <w:i/>
          <w:color w:val="002060"/>
        </w:rPr>
        <w:t>Vous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devez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écrire</w:t>
      </w:r>
      <w:proofErr w:type="spellEnd"/>
      <w:r w:rsidRPr="0083721D">
        <w:rPr>
          <w:b/>
          <w:i/>
          <w:color w:val="002060"/>
        </w:rPr>
        <w:t xml:space="preserve"> au </w:t>
      </w:r>
      <w:proofErr w:type="spellStart"/>
      <w:r w:rsidRPr="0083721D">
        <w:rPr>
          <w:b/>
          <w:i/>
          <w:color w:val="002060"/>
        </w:rPr>
        <w:t>moins</w:t>
      </w:r>
      <w:proofErr w:type="spellEnd"/>
      <w:r w:rsidRPr="0083721D">
        <w:rPr>
          <w:b/>
          <w:i/>
          <w:color w:val="002060"/>
        </w:rPr>
        <w:t xml:space="preserve"> 3 phrases </w:t>
      </w:r>
      <w:proofErr w:type="spellStart"/>
      <w:r w:rsidRPr="0083721D">
        <w:rPr>
          <w:b/>
          <w:i/>
          <w:color w:val="002060"/>
        </w:rPr>
        <w:t>complètes</w:t>
      </w:r>
      <w:proofErr w:type="spellEnd"/>
      <w:r w:rsidRPr="0083721D">
        <w:rPr>
          <w:b/>
          <w:i/>
          <w:color w:val="002060"/>
        </w:rPr>
        <w:t xml:space="preserve">. </w:t>
      </w:r>
      <w:proofErr w:type="spellStart"/>
      <w:r w:rsidRPr="0083721D">
        <w:rPr>
          <w:b/>
          <w:i/>
          <w:color w:val="002060"/>
        </w:rPr>
        <w:t>Une</w:t>
      </w:r>
      <w:proofErr w:type="spellEnd"/>
      <w:r w:rsidRPr="0083721D">
        <w:rPr>
          <w:b/>
          <w:i/>
          <w:color w:val="002060"/>
        </w:rPr>
        <w:t xml:space="preserve"> phrase commence par </w:t>
      </w:r>
      <w:proofErr w:type="spellStart"/>
      <w:r w:rsidRPr="0083721D">
        <w:rPr>
          <w:b/>
          <w:i/>
          <w:color w:val="002060"/>
        </w:rPr>
        <w:t>une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capitale</w:t>
      </w:r>
      <w:proofErr w:type="spellEnd"/>
      <w:r w:rsidRPr="0083721D">
        <w:rPr>
          <w:b/>
          <w:i/>
          <w:color w:val="002060"/>
        </w:rPr>
        <w:t xml:space="preserve"> / </w:t>
      </w:r>
      <w:proofErr w:type="spellStart"/>
      <w:r w:rsidRPr="0083721D">
        <w:rPr>
          <w:b/>
          <w:i/>
          <w:color w:val="002060"/>
        </w:rPr>
        <w:t>lettre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en</w:t>
      </w:r>
      <w:proofErr w:type="spellEnd"/>
      <w:r w:rsidRPr="0083721D">
        <w:rPr>
          <w:b/>
          <w:i/>
          <w:color w:val="002060"/>
        </w:rPr>
        <w:t xml:space="preserve"> majuscule </w:t>
      </w:r>
      <w:proofErr w:type="gramStart"/>
      <w:r w:rsidRPr="0083721D">
        <w:rPr>
          <w:b/>
          <w:i/>
          <w:color w:val="002060"/>
        </w:rPr>
        <w:t>et</w:t>
      </w:r>
      <w:proofErr w:type="gramEnd"/>
      <w:r w:rsidRPr="0083721D">
        <w:rPr>
          <w:b/>
          <w:i/>
          <w:color w:val="002060"/>
        </w:rPr>
        <w:t xml:space="preserve"> se </w:t>
      </w:r>
      <w:proofErr w:type="spellStart"/>
      <w:r w:rsidRPr="0083721D">
        <w:rPr>
          <w:b/>
          <w:i/>
          <w:color w:val="002060"/>
        </w:rPr>
        <w:t>termine</w:t>
      </w:r>
      <w:proofErr w:type="spellEnd"/>
      <w:r w:rsidRPr="0083721D">
        <w:rPr>
          <w:b/>
          <w:i/>
          <w:color w:val="002060"/>
        </w:rPr>
        <w:t xml:space="preserve"> par </w:t>
      </w:r>
      <w:proofErr w:type="spellStart"/>
      <w:r w:rsidRPr="0083721D">
        <w:rPr>
          <w:b/>
          <w:i/>
          <w:color w:val="002060"/>
        </w:rPr>
        <w:t>une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période</w:t>
      </w:r>
      <w:proofErr w:type="spellEnd"/>
      <w:r w:rsidRPr="0083721D">
        <w:rPr>
          <w:b/>
          <w:i/>
          <w:color w:val="002060"/>
        </w:rPr>
        <w:t xml:space="preserve">, </w:t>
      </w:r>
      <w:proofErr w:type="spellStart"/>
      <w:r w:rsidRPr="0083721D">
        <w:rPr>
          <w:b/>
          <w:i/>
          <w:color w:val="002060"/>
        </w:rPr>
        <w:t>d'interrogation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ou</w:t>
      </w:r>
      <w:proofErr w:type="spellEnd"/>
      <w:r w:rsidRPr="0083721D">
        <w:rPr>
          <w:b/>
          <w:i/>
          <w:color w:val="002060"/>
        </w:rPr>
        <w:t xml:space="preserve"> point </w:t>
      </w:r>
      <w:proofErr w:type="spellStart"/>
      <w:r w:rsidRPr="0083721D">
        <w:rPr>
          <w:b/>
          <w:i/>
          <w:color w:val="002060"/>
        </w:rPr>
        <w:t>d'exclamation</w:t>
      </w:r>
      <w:proofErr w:type="spellEnd"/>
      <w:r w:rsidRPr="0083721D">
        <w:rPr>
          <w:b/>
          <w:i/>
          <w:color w:val="002060"/>
        </w:rPr>
        <w:t>.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Si </w:t>
      </w:r>
      <w:proofErr w:type="spellStart"/>
      <w:r w:rsidRPr="0083721D">
        <w:rPr>
          <w:b/>
          <w:i/>
          <w:color w:val="002060"/>
        </w:rPr>
        <w:t>votre</w:t>
      </w:r>
      <w:proofErr w:type="spellEnd"/>
      <w:r w:rsidRPr="0083721D">
        <w:rPr>
          <w:b/>
          <w:i/>
          <w:color w:val="002060"/>
        </w:rPr>
        <w:t xml:space="preserve"> phrase commence par "et", "pour" </w:t>
      </w:r>
      <w:proofErr w:type="spellStart"/>
      <w:r w:rsidRPr="0083721D">
        <w:rPr>
          <w:b/>
          <w:i/>
          <w:color w:val="002060"/>
        </w:rPr>
        <w:t>ou</w:t>
      </w:r>
      <w:proofErr w:type="spellEnd"/>
      <w:r w:rsidRPr="0083721D">
        <w:rPr>
          <w:b/>
          <w:i/>
          <w:color w:val="002060"/>
        </w:rPr>
        <w:t xml:space="preserve"> "</w:t>
      </w:r>
      <w:proofErr w:type="spellStart"/>
      <w:r w:rsidRPr="0083721D">
        <w:rPr>
          <w:b/>
          <w:i/>
          <w:color w:val="002060"/>
        </w:rPr>
        <w:t>mais</w:t>
      </w:r>
      <w:proofErr w:type="spellEnd"/>
      <w:r w:rsidRPr="0083721D">
        <w:rPr>
          <w:b/>
          <w:i/>
          <w:color w:val="002060"/>
        </w:rPr>
        <w:t xml:space="preserve">", </w:t>
      </w:r>
      <w:proofErr w:type="spellStart"/>
      <w:proofErr w:type="gramStart"/>
      <w:r w:rsidRPr="0083721D">
        <w:rPr>
          <w:b/>
          <w:i/>
          <w:color w:val="002060"/>
        </w:rPr>
        <w:t>il</w:t>
      </w:r>
      <w:proofErr w:type="spellEnd"/>
      <w:proofErr w:type="gramEnd"/>
      <w:r w:rsidRPr="0083721D">
        <w:rPr>
          <w:b/>
          <w:i/>
          <w:color w:val="002060"/>
        </w:rPr>
        <w:t xml:space="preserve"> sera </w:t>
      </w:r>
      <w:proofErr w:type="spellStart"/>
      <w:r w:rsidRPr="0083721D">
        <w:rPr>
          <w:b/>
          <w:i/>
          <w:color w:val="002060"/>
        </w:rPr>
        <w:t>considéré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comme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une</w:t>
      </w:r>
      <w:proofErr w:type="spellEnd"/>
      <w:r w:rsidRPr="0083721D">
        <w:rPr>
          <w:b/>
          <w:i/>
          <w:color w:val="002060"/>
        </w:rPr>
        <w:t xml:space="preserve"> continuation de la phrase </w:t>
      </w:r>
      <w:proofErr w:type="spellStart"/>
      <w:r w:rsidRPr="0083721D">
        <w:rPr>
          <w:b/>
          <w:i/>
          <w:color w:val="002060"/>
        </w:rPr>
        <w:t>précédente</w:t>
      </w:r>
      <w:proofErr w:type="spellEnd"/>
      <w:r w:rsidRPr="0083721D">
        <w:rPr>
          <w:b/>
          <w:i/>
          <w:color w:val="002060"/>
        </w:rPr>
        <w:t xml:space="preserve"> qui </w:t>
      </w:r>
      <w:proofErr w:type="spellStart"/>
      <w:r w:rsidRPr="0083721D">
        <w:rPr>
          <w:b/>
          <w:i/>
          <w:color w:val="002060"/>
        </w:rPr>
        <w:t>aurait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dû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être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relié</w:t>
      </w:r>
      <w:proofErr w:type="spellEnd"/>
      <w:r w:rsidRPr="0083721D">
        <w:rPr>
          <w:b/>
          <w:i/>
          <w:color w:val="002060"/>
        </w:rPr>
        <w:t xml:space="preserve"> à </w:t>
      </w:r>
      <w:proofErr w:type="spellStart"/>
      <w:r w:rsidRPr="0083721D">
        <w:rPr>
          <w:b/>
          <w:i/>
          <w:color w:val="002060"/>
        </w:rPr>
        <w:t>lui</w:t>
      </w:r>
      <w:proofErr w:type="spellEnd"/>
      <w:r w:rsidRPr="0083721D">
        <w:rPr>
          <w:b/>
          <w:i/>
          <w:color w:val="002060"/>
        </w:rPr>
        <w:t xml:space="preserve"> et </w:t>
      </w:r>
      <w:proofErr w:type="spellStart"/>
      <w:r w:rsidRPr="0083721D">
        <w:rPr>
          <w:b/>
          <w:i/>
          <w:color w:val="002060"/>
        </w:rPr>
        <w:t>n'a</w:t>
      </w:r>
      <w:proofErr w:type="spellEnd"/>
      <w:r w:rsidRPr="0083721D">
        <w:rPr>
          <w:b/>
          <w:i/>
          <w:color w:val="002060"/>
        </w:rPr>
        <w:t xml:space="preserve"> pas </w:t>
      </w:r>
      <w:proofErr w:type="spellStart"/>
      <w:r w:rsidRPr="0083721D">
        <w:rPr>
          <w:b/>
          <w:i/>
          <w:color w:val="002060"/>
        </w:rPr>
        <w:t>été</w:t>
      </w:r>
      <w:proofErr w:type="spellEnd"/>
      <w:r w:rsidRPr="0083721D">
        <w:rPr>
          <w:b/>
          <w:i/>
          <w:color w:val="002060"/>
        </w:rPr>
        <w:t>.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</w:t>
      </w:r>
      <w:proofErr w:type="spellStart"/>
      <w:r w:rsidRPr="0083721D">
        <w:rPr>
          <w:b/>
          <w:i/>
          <w:color w:val="002060"/>
        </w:rPr>
        <w:t>Déclarant</w:t>
      </w:r>
      <w:proofErr w:type="spellEnd"/>
      <w:r w:rsidRPr="0083721D">
        <w:rPr>
          <w:b/>
          <w:i/>
          <w:color w:val="002060"/>
        </w:rPr>
        <w:t xml:space="preserve"> la citation ne </w:t>
      </w:r>
      <w:proofErr w:type="spellStart"/>
      <w:r w:rsidRPr="0083721D">
        <w:rPr>
          <w:b/>
          <w:i/>
          <w:color w:val="002060"/>
        </w:rPr>
        <w:t>compte</w:t>
      </w:r>
      <w:proofErr w:type="spellEnd"/>
      <w:r w:rsidRPr="0083721D">
        <w:rPr>
          <w:b/>
          <w:i/>
          <w:color w:val="002060"/>
        </w:rPr>
        <w:t xml:space="preserve"> pas </w:t>
      </w:r>
      <w:proofErr w:type="spellStart"/>
      <w:r w:rsidRPr="0083721D">
        <w:rPr>
          <w:b/>
          <w:i/>
          <w:color w:val="002060"/>
        </w:rPr>
        <w:t>comme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une</w:t>
      </w:r>
      <w:proofErr w:type="spellEnd"/>
      <w:r w:rsidRPr="0083721D">
        <w:rPr>
          <w:b/>
          <w:i/>
          <w:color w:val="002060"/>
        </w:rPr>
        <w:t xml:space="preserve"> de </w:t>
      </w:r>
      <w:proofErr w:type="spellStart"/>
      <w:r w:rsidRPr="0083721D">
        <w:rPr>
          <w:b/>
          <w:i/>
          <w:color w:val="002060"/>
        </w:rPr>
        <w:t>vos</w:t>
      </w:r>
      <w:proofErr w:type="spellEnd"/>
      <w:r w:rsidRPr="0083721D">
        <w:rPr>
          <w:b/>
          <w:i/>
          <w:color w:val="002060"/>
        </w:rPr>
        <w:t xml:space="preserve"> phrases. </w:t>
      </w:r>
      <w:proofErr w:type="spellStart"/>
      <w:r w:rsidRPr="0083721D">
        <w:rPr>
          <w:b/>
          <w:i/>
          <w:color w:val="002060"/>
        </w:rPr>
        <w:t>Reformuler</w:t>
      </w:r>
      <w:proofErr w:type="spellEnd"/>
      <w:r w:rsidRPr="0083721D">
        <w:rPr>
          <w:b/>
          <w:i/>
          <w:color w:val="002060"/>
        </w:rPr>
        <w:t xml:space="preserve"> la citation </w:t>
      </w:r>
      <w:proofErr w:type="spellStart"/>
      <w:r w:rsidRPr="0083721D">
        <w:rPr>
          <w:b/>
          <w:i/>
          <w:color w:val="002060"/>
        </w:rPr>
        <w:t>dans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vos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propres</w:t>
      </w:r>
      <w:proofErr w:type="spellEnd"/>
      <w:r w:rsidRPr="0083721D">
        <w:rPr>
          <w:b/>
          <w:i/>
          <w:color w:val="002060"/>
        </w:rPr>
        <w:t xml:space="preserve"> mots </w:t>
      </w:r>
      <w:proofErr w:type="spellStart"/>
      <w:r w:rsidRPr="0083721D">
        <w:rPr>
          <w:b/>
          <w:i/>
          <w:color w:val="002060"/>
        </w:rPr>
        <w:t>comptera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comme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une</w:t>
      </w:r>
      <w:proofErr w:type="spellEnd"/>
      <w:r w:rsidRPr="0083721D">
        <w:rPr>
          <w:b/>
          <w:i/>
          <w:color w:val="002060"/>
        </w:rPr>
        <w:t xml:space="preserve"> de </w:t>
      </w:r>
      <w:proofErr w:type="spellStart"/>
      <w:r w:rsidRPr="0083721D">
        <w:rPr>
          <w:b/>
          <w:i/>
          <w:color w:val="002060"/>
        </w:rPr>
        <w:t>vos</w:t>
      </w:r>
      <w:proofErr w:type="spellEnd"/>
      <w:r w:rsidRPr="0083721D">
        <w:rPr>
          <w:b/>
          <w:i/>
          <w:color w:val="002060"/>
        </w:rPr>
        <w:t xml:space="preserve"> phrases.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</w:t>
      </w:r>
      <w:proofErr w:type="gramStart"/>
      <w:r w:rsidRPr="0083721D">
        <w:rPr>
          <w:b/>
          <w:i/>
          <w:color w:val="002060"/>
        </w:rPr>
        <w:t>les</w:t>
      </w:r>
      <w:proofErr w:type="gram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abréviations</w:t>
      </w:r>
      <w:proofErr w:type="spellEnd"/>
      <w:r w:rsidRPr="0083721D">
        <w:rPr>
          <w:b/>
          <w:i/>
          <w:color w:val="002060"/>
        </w:rPr>
        <w:t xml:space="preserve"> de </w:t>
      </w:r>
      <w:proofErr w:type="spellStart"/>
      <w:r w:rsidRPr="0083721D">
        <w:rPr>
          <w:b/>
          <w:i/>
          <w:color w:val="002060"/>
        </w:rPr>
        <w:t>texte</w:t>
      </w:r>
      <w:proofErr w:type="spellEnd"/>
      <w:r w:rsidRPr="0083721D">
        <w:rPr>
          <w:b/>
          <w:i/>
          <w:color w:val="002060"/>
        </w:rPr>
        <w:t xml:space="preserve"> ne </w:t>
      </w:r>
      <w:proofErr w:type="spellStart"/>
      <w:r w:rsidRPr="0083721D">
        <w:rPr>
          <w:b/>
          <w:i/>
          <w:color w:val="002060"/>
        </w:rPr>
        <w:t>vous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coûtera</w:t>
      </w:r>
      <w:proofErr w:type="spellEnd"/>
      <w:r w:rsidRPr="0083721D">
        <w:rPr>
          <w:b/>
          <w:i/>
          <w:color w:val="002060"/>
        </w:rPr>
        <w:t xml:space="preserve"> des points.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>• «</w:t>
      </w:r>
      <w:proofErr w:type="spellStart"/>
      <w:r w:rsidRPr="0083721D">
        <w:rPr>
          <w:b/>
          <w:i/>
          <w:color w:val="002060"/>
        </w:rPr>
        <w:t>J'aime</w:t>
      </w:r>
      <w:proofErr w:type="spellEnd"/>
      <w:r w:rsidRPr="0083721D">
        <w:rPr>
          <w:b/>
          <w:i/>
          <w:color w:val="002060"/>
        </w:rPr>
        <w:t xml:space="preserve"> / </w:t>
      </w:r>
      <w:proofErr w:type="spellStart"/>
      <w:r w:rsidRPr="0083721D">
        <w:rPr>
          <w:b/>
          <w:i/>
          <w:color w:val="002060"/>
        </w:rPr>
        <w:t>aime</w:t>
      </w:r>
      <w:proofErr w:type="spellEnd"/>
      <w:r w:rsidRPr="0083721D">
        <w:rPr>
          <w:b/>
          <w:i/>
          <w:color w:val="002060"/>
        </w:rPr>
        <w:t xml:space="preserve"> pas </w:t>
      </w:r>
      <w:proofErr w:type="spellStart"/>
      <w:r w:rsidRPr="0083721D">
        <w:rPr>
          <w:b/>
          <w:i/>
          <w:color w:val="002060"/>
        </w:rPr>
        <w:t>cette</w:t>
      </w:r>
      <w:proofErr w:type="spellEnd"/>
      <w:r w:rsidRPr="0083721D">
        <w:rPr>
          <w:b/>
          <w:i/>
          <w:color w:val="002060"/>
        </w:rPr>
        <w:t xml:space="preserve"> citation." Ne </w:t>
      </w:r>
      <w:proofErr w:type="spellStart"/>
      <w:r w:rsidRPr="0083721D">
        <w:rPr>
          <w:b/>
          <w:i/>
          <w:color w:val="002060"/>
        </w:rPr>
        <w:t>compte</w:t>
      </w:r>
      <w:proofErr w:type="spellEnd"/>
      <w:r w:rsidRPr="0083721D">
        <w:rPr>
          <w:b/>
          <w:i/>
          <w:color w:val="002060"/>
        </w:rPr>
        <w:t xml:space="preserve"> pas </w:t>
      </w:r>
      <w:proofErr w:type="spellStart"/>
      <w:r w:rsidRPr="0083721D">
        <w:rPr>
          <w:b/>
          <w:i/>
          <w:color w:val="002060"/>
        </w:rPr>
        <w:t>comme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une</w:t>
      </w:r>
      <w:proofErr w:type="spellEnd"/>
      <w:r w:rsidRPr="0083721D">
        <w:rPr>
          <w:b/>
          <w:i/>
          <w:color w:val="002060"/>
        </w:rPr>
        <w:t xml:space="preserve"> de </w:t>
      </w:r>
      <w:proofErr w:type="spellStart"/>
      <w:r w:rsidRPr="0083721D">
        <w:rPr>
          <w:b/>
          <w:i/>
          <w:color w:val="002060"/>
        </w:rPr>
        <w:t>vos</w:t>
      </w:r>
      <w:proofErr w:type="spellEnd"/>
      <w:r w:rsidRPr="0083721D">
        <w:rPr>
          <w:b/>
          <w:i/>
          <w:color w:val="002060"/>
        </w:rPr>
        <w:t xml:space="preserve"> phrases. "Je </w:t>
      </w:r>
      <w:proofErr w:type="spellStart"/>
      <w:r w:rsidRPr="0083721D">
        <w:rPr>
          <w:b/>
          <w:i/>
          <w:color w:val="002060"/>
        </w:rPr>
        <w:t>suis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d'accord</w:t>
      </w:r>
      <w:proofErr w:type="spellEnd"/>
      <w:r w:rsidRPr="0083721D">
        <w:rPr>
          <w:b/>
          <w:i/>
          <w:color w:val="002060"/>
        </w:rPr>
        <w:t xml:space="preserve"> / pas </w:t>
      </w:r>
      <w:proofErr w:type="spellStart"/>
      <w:r w:rsidRPr="0083721D">
        <w:rPr>
          <w:b/>
          <w:i/>
          <w:color w:val="002060"/>
        </w:rPr>
        <w:t>d'accord</w:t>
      </w:r>
      <w:proofErr w:type="spellEnd"/>
      <w:r w:rsidRPr="0083721D">
        <w:rPr>
          <w:b/>
          <w:i/>
          <w:color w:val="002060"/>
        </w:rPr>
        <w:t xml:space="preserve"> avec </w:t>
      </w:r>
      <w:proofErr w:type="spellStart"/>
      <w:r w:rsidRPr="0083721D">
        <w:rPr>
          <w:b/>
          <w:i/>
          <w:color w:val="002060"/>
        </w:rPr>
        <w:t>cette</w:t>
      </w:r>
      <w:proofErr w:type="spellEnd"/>
      <w:r w:rsidRPr="0083721D">
        <w:rPr>
          <w:b/>
          <w:i/>
          <w:color w:val="002060"/>
        </w:rPr>
        <w:t xml:space="preserve"> citation." Ne </w:t>
      </w:r>
      <w:proofErr w:type="spellStart"/>
      <w:r w:rsidRPr="0083721D">
        <w:rPr>
          <w:b/>
          <w:i/>
          <w:color w:val="002060"/>
        </w:rPr>
        <w:t>compte</w:t>
      </w:r>
      <w:proofErr w:type="spellEnd"/>
      <w:r w:rsidRPr="0083721D">
        <w:rPr>
          <w:b/>
          <w:i/>
          <w:color w:val="002060"/>
        </w:rPr>
        <w:t xml:space="preserve"> pas </w:t>
      </w:r>
      <w:proofErr w:type="spellStart"/>
      <w:r w:rsidRPr="0083721D">
        <w:rPr>
          <w:b/>
          <w:i/>
          <w:color w:val="002060"/>
        </w:rPr>
        <w:t>comme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une</w:t>
      </w:r>
      <w:proofErr w:type="spellEnd"/>
      <w:r w:rsidRPr="0083721D">
        <w:rPr>
          <w:b/>
          <w:i/>
          <w:color w:val="002060"/>
        </w:rPr>
        <w:t xml:space="preserve"> de </w:t>
      </w:r>
      <w:proofErr w:type="spellStart"/>
      <w:r w:rsidRPr="0083721D">
        <w:rPr>
          <w:b/>
          <w:i/>
          <w:color w:val="002060"/>
        </w:rPr>
        <w:t>vos</w:t>
      </w:r>
      <w:proofErr w:type="spellEnd"/>
      <w:r w:rsidRPr="0083721D">
        <w:rPr>
          <w:b/>
          <w:i/>
          <w:color w:val="002060"/>
        </w:rPr>
        <w:t xml:space="preserve"> phrases. Si </w:t>
      </w:r>
      <w:proofErr w:type="spellStart"/>
      <w:r w:rsidRPr="0083721D">
        <w:rPr>
          <w:b/>
          <w:i/>
          <w:color w:val="002060"/>
        </w:rPr>
        <w:t>vous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continuez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soit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énoncé</w:t>
      </w:r>
      <w:proofErr w:type="spellEnd"/>
      <w:r w:rsidRPr="0083721D">
        <w:rPr>
          <w:b/>
          <w:i/>
          <w:color w:val="002060"/>
        </w:rPr>
        <w:t xml:space="preserve"> avec </w:t>
      </w:r>
      <w:proofErr w:type="gramStart"/>
      <w:r w:rsidRPr="0083721D">
        <w:rPr>
          <w:b/>
          <w:i/>
          <w:color w:val="002060"/>
        </w:rPr>
        <w:t>un</w:t>
      </w:r>
      <w:proofErr w:type="gramEnd"/>
      <w:r w:rsidRPr="0083721D">
        <w:rPr>
          <w:b/>
          <w:i/>
          <w:color w:val="002060"/>
        </w:rPr>
        <w:t xml:space="preserve"> "</w:t>
      </w:r>
      <w:proofErr w:type="spellStart"/>
      <w:r w:rsidRPr="0083721D">
        <w:rPr>
          <w:b/>
          <w:i/>
          <w:color w:val="002060"/>
        </w:rPr>
        <w:t>parce</w:t>
      </w:r>
      <w:proofErr w:type="spellEnd"/>
      <w:r w:rsidRPr="0083721D">
        <w:rPr>
          <w:b/>
          <w:i/>
          <w:color w:val="002060"/>
        </w:rPr>
        <w:t xml:space="preserve"> que ...», </w:t>
      </w:r>
      <w:proofErr w:type="spellStart"/>
      <w:r w:rsidRPr="0083721D">
        <w:rPr>
          <w:b/>
          <w:i/>
          <w:color w:val="002060"/>
        </w:rPr>
        <w:t>il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comptera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comme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une</w:t>
      </w:r>
      <w:proofErr w:type="spellEnd"/>
      <w:r w:rsidRPr="0083721D">
        <w:rPr>
          <w:b/>
          <w:i/>
          <w:color w:val="002060"/>
        </w:rPr>
        <w:t xml:space="preserve"> de </w:t>
      </w:r>
      <w:proofErr w:type="spellStart"/>
      <w:r w:rsidRPr="0083721D">
        <w:rPr>
          <w:b/>
          <w:i/>
          <w:color w:val="002060"/>
        </w:rPr>
        <w:t>vos</w:t>
      </w:r>
      <w:proofErr w:type="spellEnd"/>
      <w:r w:rsidRPr="0083721D">
        <w:rPr>
          <w:b/>
          <w:i/>
          <w:color w:val="002060"/>
        </w:rPr>
        <w:t xml:space="preserve"> phrases.</w:t>
      </w:r>
    </w:p>
    <w:p w:rsidR="0083721D" w:rsidRPr="0083721D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«Je ne </w:t>
      </w:r>
      <w:proofErr w:type="spellStart"/>
      <w:r w:rsidRPr="0083721D">
        <w:rPr>
          <w:b/>
          <w:i/>
          <w:color w:val="002060"/>
        </w:rPr>
        <w:t>comprends</w:t>
      </w:r>
      <w:proofErr w:type="spellEnd"/>
      <w:r w:rsidRPr="0083721D">
        <w:rPr>
          <w:b/>
          <w:i/>
          <w:color w:val="002060"/>
        </w:rPr>
        <w:t xml:space="preserve"> pas </w:t>
      </w:r>
      <w:proofErr w:type="spellStart"/>
      <w:r w:rsidRPr="0083721D">
        <w:rPr>
          <w:b/>
          <w:i/>
          <w:color w:val="002060"/>
        </w:rPr>
        <w:t>cette</w:t>
      </w:r>
      <w:proofErr w:type="spellEnd"/>
      <w:r w:rsidRPr="0083721D">
        <w:rPr>
          <w:b/>
          <w:i/>
          <w:color w:val="002060"/>
        </w:rPr>
        <w:t xml:space="preserve"> citation." Ne </w:t>
      </w:r>
      <w:proofErr w:type="spellStart"/>
      <w:r w:rsidRPr="0083721D">
        <w:rPr>
          <w:b/>
          <w:i/>
          <w:color w:val="002060"/>
        </w:rPr>
        <w:t>reflète</w:t>
      </w:r>
      <w:proofErr w:type="spellEnd"/>
      <w:r w:rsidRPr="0083721D">
        <w:rPr>
          <w:b/>
          <w:i/>
          <w:color w:val="002060"/>
        </w:rPr>
        <w:t xml:space="preserve"> pas acceptable. </w:t>
      </w:r>
      <w:proofErr w:type="spellStart"/>
      <w:r w:rsidRPr="0083721D">
        <w:rPr>
          <w:b/>
          <w:i/>
          <w:color w:val="002060"/>
        </w:rPr>
        <w:t>Parlez</w:t>
      </w:r>
      <w:proofErr w:type="spellEnd"/>
      <w:r w:rsidRPr="0083721D">
        <w:rPr>
          <w:b/>
          <w:i/>
          <w:color w:val="002060"/>
        </w:rPr>
        <w:t xml:space="preserve"> à </w:t>
      </w:r>
      <w:proofErr w:type="spellStart"/>
      <w:r w:rsidRPr="0083721D">
        <w:rPr>
          <w:b/>
          <w:i/>
          <w:color w:val="002060"/>
        </w:rPr>
        <w:t>quelqu'un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près</w:t>
      </w:r>
      <w:proofErr w:type="spellEnd"/>
      <w:r w:rsidRPr="0083721D">
        <w:rPr>
          <w:b/>
          <w:i/>
          <w:color w:val="002060"/>
        </w:rPr>
        <w:t xml:space="preserve"> de chez </w:t>
      </w:r>
      <w:proofErr w:type="spellStart"/>
      <w:r w:rsidRPr="0083721D">
        <w:rPr>
          <w:b/>
          <w:i/>
          <w:color w:val="002060"/>
        </w:rPr>
        <w:t>vous</w:t>
      </w:r>
      <w:proofErr w:type="spellEnd"/>
      <w:r w:rsidRPr="0083721D">
        <w:rPr>
          <w:b/>
          <w:i/>
          <w:color w:val="002060"/>
        </w:rPr>
        <w:t xml:space="preserve"> </w:t>
      </w:r>
      <w:proofErr w:type="gramStart"/>
      <w:r w:rsidRPr="0083721D">
        <w:rPr>
          <w:b/>
          <w:i/>
          <w:color w:val="002060"/>
        </w:rPr>
        <w:t>et</w:t>
      </w:r>
      <w:proofErr w:type="gram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obtenir</w:t>
      </w:r>
      <w:proofErr w:type="spellEnd"/>
      <w:r w:rsidRPr="0083721D">
        <w:rPr>
          <w:b/>
          <w:i/>
          <w:color w:val="002060"/>
        </w:rPr>
        <w:t xml:space="preserve"> de </w:t>
      </w:r>
      <w:proofErr w:type="spellStart"/>
      <w:r w:rsidRPr="0083721D">
        <w:rPr>
          <w:b/>
          <w:i/>
          <w:color w:val="002060"/>
        </w:rPr>
        <w:t>l'aide</w:t>
      </w:r>
      <w:proofErr w:type="spellEnd"/>
      <w:r w:rsidRPr="0083721D">
        <w:rPr>
          <w:b/>
          <w:i/>
          <w:color w:val="002060"/>
        </w:rPr>
        <w:t xml:space="preserve"> à </w:t>
      </w:r>
      <w:proofErr w:type="spellStart"/>
      <w:r w:rsidRPr="0083721D">
        <w:rPr>
          <w:b/>
          <w:i/>
          <w:color w:val="002060"/>
        </w:rPr>
        <w:t>comprendre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ce</w:t>
      </w:r>
      <w:proofErr w:type="spellEnd"/>
      <w:r w:rsidRPr="0083721D">
        <w:rPr>
          <w:b/>
          <w:i/>
          <w:color w:val="002060"/>
        </w:rPr>
        <w:t xml:space="preserve"> que </w:t>
      </w:r>
      <w:proofErr w:type="spellStart"/>
      <w:r w:rsidRPr="0083721D">
        <w:rPr>
          <w:b/>
          <w:i/>
          <w:color w:val="002060"/>
        </w:rPr>
        <w:t>cela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signifie</w:t>
      </w:r>
      <w:proofErr w:type="spellEnd"/>
      <w:r w:rsidRPr="0083721D">
        <w:rPr>
          <w:b/>
          <w:i/>
          <w:color w:val="002060"/>
        </w:rPr>
        <w:t>.</w:t>
      </w:r>
    </w:p>
    <w:p w:rsidR="0083721D" w:rsidRPr="00503A83" w:rsidRDefault="0083721D" w:rsidP="0083721D">
      <w:pPr>
        <w:rPr>
          <w:b/>
          <w:i/>
          <w:color w:val="002060"/>
        </w:rPr>
      </w:pPr>
      <w:r w:rsidRPr="0083721D">
        <w:rPr>
          <w:b/>
          <w:i/>
          <w:color w:val="002060"/>
        </w:rPr>
        <w:t xml:space="preserve">• </w:t>
      </w:r>
      <w:proofErr w:type="gramStart"/>
      <w:r w:rsidRPr="0083721D">
        <w:rPr>
          <w:b/>
          <w:i/>
          <w:color w:val="002060"/>
        </w:rPr>
        <w:t>entrées</w:t>
      </w:r>
      <w:proofErr w:type="gramEnd"/>
      <w:r w:rsidRPr="0083721D">
        <w:rPr>
          <w:b/>
          <w:i/>
          <w:color w:val="002060"/>
        </w:rPr>
        <w:t xml:space="preserve"> de journal </w:t>
      </w:r>
      <w:proofErr w:type="spellStart"/>
      <w:r w:rsidRPr="0083721D">
        <w:rPr>
          <w:b/>
          <w:i/>
          <w:color w:val="002060"/>
        </w:rPr>
        <w:t>sont</w:t>
      </w:r>
      <w:proofErr w:type="spellEnd"/>
      <w:r w:rsidRPr="0083721D">
        <w:rPr>
          <w:b/>
          <w:i/>
          <w:color w:val="002060"/>
        </w:rPr>
        <w:t xml:space="preserve"> dues le </w:t>
      </w:r>
      <w:proofErr w:type="spellStart"/>
      <w:r w:rsidRPr="0083721D">
        <w:rPr>
          <w:b/>
          <w:i/>
          <w:color w:val="002060"/>
        </w:rPr>
        <w:t>jeudi</w:t>
      </w:r>
      <w:proofErr w:type="spellEnd"/>
      <w:r w:rsidRPr="0083721D">
        <w:rPr>
          <w:b/>
          <w:i/>
          <w:color w:val="002060"/>
        </w:rPr>
        <w:t xml:space="preserve"> de </w:t>
      </w:r>
      <w:proofErr w:type="spellStart"/>
      <w:r w:rsidRPr="0083721D">
        <w:rPr>
          <w:b/>
          <w:i/>
          <w:color w:val="002060"/>
        </w:rPr>
        <w:t>chaque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semaine</w:t>
      </w:r>
      <w:proofErr w:type="spellEnd"/>
      <w:r w:rsidRPr="0083721D">
        <w:rPr>
          <w:b/>
          <w:i/>
          <w:color w:val="002060"/>
        </w:rPr>
        <w:t xml:space="preserve">. </w:t>
      </w:r>
      <w:proofErr w:type="spellStart"/>
      <w:r w:rsidRPr="0083721D">
        <w:rPr>
          <w:b/>
          <w:i/>
          <w:color w:val="002060"/>
        </w:rPr>
        <w:t>Oui</w:t>
      </w:r>
      <w:proofErr w:type="spellEnd"/>
      <w:r w:rsidRPr="0083721D">
        <w:rPr>
          <w:b/>
          <w:i/>
          <w:color w:val="002060"/>
        </w:rPr>
        <w:t xml:space="preserve">, </w:t>
      </w:r>
      <w:proofErr w:type="spellStart"/>
      <w:r w:rsidRPr="0083721D">
        <w:rPr>
          <w:b/>
          <w:i/>
          <w:color w:val="002060"/>
        </w:rPr>
        <w:t>tous</w:t>
      </w:r>
      <w:proofErr w:type="spellEnd"/>
      <w:r w:rsidRPr="0083721D">
        <w:rPr>
          <w:b/>
          <w:i/>
          <w:color w:val="002060"/>
        </w:rPr>
        <w:t xml:space="preserve"> les 5 </w:t>
      </w:r>
      <w:proofErr w:type="spellStart"/>
      <w:r w:rsidRPr="0083721D">
        <w:rPr>
          <w:b/>
          <w:i/>
          <w:color w:val="002060"/>
        </w:rPr>
        <w:t>jours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sont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dus</w:t>
      </w:r>
      <w:proofErr w:type="spellEnd"/>
      <w:r w:rsidRPr="0083721D">
        <w:rPr>
          <w:b/>
          <w:i/>
          <w:color w:val="002060"/>
        </w:rPr>
        <w:t xml:space="preserve">, y </w:t>
      </w:r>
      <w:proofErr w:type="spellStart"/>
      <w:r w:rsidRPr="0083721D">
        <w:rPr>
          <w:b/>
          <w:i/>
          <w:color w:val="002060"/>
        </w:rPr>
        <w:t>compris</w:t>
      </w:r>
      <w:proofErr w:type="spellEnd"/>
      <w:r w:rsidRPr="0083721D">
        <w:rPr>
          <w:b/>
          <w:i/>
          <w:color w:val="002060"/>
        </w:rPr>
        <w:t xml:space="preserve"> les </w:t>
      </w:r>
      <w:proofErr w:type="spellStart"/>
      <w:r w:rsidRPr="0083721D">
        <w:rPr>
          <w:b/>
          <w:i/>
          <w:color w:val="002060"/>
        </w:rPr>
        <w:t>jours</w:t>
      </w:r>
      <w:proofErr w:type="spellEnd"/>
      <w:r w:rsidRPr="0083721D">
        <w:rPr>
          <w:b/>
          <w:i/>
          <w:color w:val="002060"/>
        </w:rPr>
        <w:t xml:space="preserve"> </w:t>
      </w:r>
      <w:proofErr w:type="spellStart"/>
      <w:r w:rsidRPr="0083721D">
        <w:rPr>
          <w:b/>
          <w:i/>
          <w:color w:val="002060"/>
        </w:rPr>
        <w:t>fériés</w:t>
      </w:r>
      <w:proofErr w:type="spellEnd"/>
      <w:r w:rsidRPr="0083721D">
        <w:rPr>
          <w:b/>
          <w:i/>
          <w:color w:val="002060"/>
        </w:rPr>
        <w:t xml:space="preserve"> </w:t>
      </w:r>
      <w:proofErr w:type="gramStart"/>
      <w:r w:rsidRPr="0083721D">
        <w:rPr>
          <w:b/>
          <w:i/>
          <w:color w:val="002060"/>
        </w:rPr>
        <w:t>et</w:t>
      </w:r>
      <w:proofErr w:type="gramEnd"/>
      <w:r w:rsidRPr="0083721D">
        <w:rPr>
          <w:b/>
          <w:i/>
          <w:color w:val="002060"/>
        </w:rPr>
        <w:t xml:space="preserve"> les </w:t>
      </w:r>
      <w:proofErr w:type="spellStart"/>
      <w:r w:rsidRPr="0083721D">
        <w:rPr>
          <w:b/>
          <w:i/>
          <w:color w:val="002060"/>
        </w:rPr>
        <w:t>vendredis</w:t>
      </w:r>
      <w:proofErr w:type="spellEnd"/>
      <w:r w:rsidRPr="0083721D">
        <w:rPr>
          <w:b/>
          <w:i/>
          <w:color w:val="002060"/>
        </w:rPr>
        <w:t>.</w:t>
      </w:r>
    </w:p>
    <w:sectPr w:rsidR="0083721D" w:rsidRPr="00503A83" w:rsidSect="00DD002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A2543"/>
    <w:multiLevelType w:val="hybridMultilevel"/>
    <w:tmpl w:val="512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06"/>
    <w:rsid w:val="0009256A"/>
    <w:rsid w:val="000E1CF5"/>
    <w:rsid w:val="000F1020"/>
    <w:rsid w:val="001174F1"/>
    <w:rsid w:val="001253DA"/>
    <w:rsid w:val="00171010"/>
    <w:rsid w:val="0018310A"/>
    <w:rsid w:val="001B434C"/>
    <w:rsid w:val="001C6C68"/>
    <w:rsid w:val="001D2BE0"/>
    <w:rsid w:val="001E4173"/>
    <w:rsid w:val="001F4AC2"/>
    <w:rsid w:val="00224FFB"/>
    <w:rsid w:val="00253734"/>
    <w:rsid w:val="002604F7"/>
    <w:rsid w:val="002B52F8"/>
    <w:rsid w:val="002E6BEF"/>
    <w:rsid w:val="00314259"/>
    <w:rsid w:val="00321317"/>
    <w:rsid w:val="00365741"/>
    <w:rsid w:val="00393F1F"/>
    <w:rsid w:val="00396C85"/>
    <w:rsid w:val="004062D2"/>
    <w:rsid w:val="004165F2"/>
    <w:rsid w:val="0043741A"/>
    <w:rsid w:val="004E35D8"/>
    <w:rsid w:val="00503A83"/>
    <w:rsid w:val="00507CA5"/>
    <w:rsid w:val="00514810"/>
    <w:rsid w:val="0056167A"/>
    <w:rsid w:val="00580948"/>
    <w:rsid w:val="005A08FE"/>
    <w:rsid w:val="005C0F8A"/>
    <w:rsid w:val="005C183D"/>
    <w:rsid w:val="005C677C"/>
    <w:rsid w:val="005E2F5D"/>
    <w:rsid w:val="006266C2"/>
    <w:rsid w:val="006B5989"/>
    <w:rsid w:val="00777375"/>
    <w:rsid w:val="0078008C"/>
    <w:rsid w:val="00783B94"/>
    <w:rsid w:val="007B22DC"/>
    <w:rsid w:val="007B3B4C"/>
    <w:rsid w:val="007C6C54"/>
    <w:rsid w:val="007F163C"/>
    <w:rsid w:val="00805760"/>
    <w:rsid w:val="0083721D"/>
    <w:rsid w:val="0085052C"/>
    <w:rsid w:val="008C41B3"/>
    <w:rsid w:val="008C737B"/>
    <w:rsid w:val="008E68D3"/>
    <w:rsid w:val="008E7F03"/>
    <w:rsid w:val="00912F3B"/>
    <w:rsid w:val="009E66BF"/>
    <w:rsid w:val="00A332E3"/>
    <w:rsid w:val="00A3700F"/>
    <w:rsid w:val="00A76739"/>
    <w:rsid w:val="00AB679D"/>
    <w:rsid w:val="00B0766A"/>
    <w:rsid w:val="00B213B0"/>
    <w:rsid w:val="00B2522A"/>
    <w:rsid w:val="00B47FC7"/>
    <w:rsid w:val="00B62ED0"/>
    <w:rsid w:val="00B823CE"/>
    <w:rsid w:val="00C04A3C"/>
    <w:rsid w:val="00C04B39"/>
    <w:rsid w:val="00C1227F"/>
    <w:rsid w:val="00C13F7D"/>
    <w:rsid w:val="00C5007D"/>
    <w:rsid w:val="00C5121D"/>
    <w:rsid w:val="00C52858"/>
    <w:rsid w:val="00C56207"/>
    <w:rsid w:val="00C8231D"/>
    <w:rsid w:val="00C9711C"/>
    <w:rsid w:val="00CB424B"/>
    <w:rsid w:val="00CD0EB4"/>
    <w:rsid w:val="00D21E06"/>
    <w:rsid w:val="00D76D93"/>
    <w:rsid w:val="00DC705F"/>
    <w:rsid w:val="00DD0024"/>
    <w:rsid w:val="00DE6C6F"/>
    <w:rsid w:val="00DF6F63"/>
    <w:rsid w:val="00E0195F"/>
    <w:rsid w:val="00E242AE"/>
    <w:rsid w:val="00E446C2"/>
    <w:rsid w:val="00E74D57"/>
    <w:rsid w:val="00E75211"/>
    <w:rsid w:val="00E76829"/>
    <w:rsid w:val="00EC7CCA"/>
    <w:rsid w:val="00ED198B"/>
    <w:rsid w:val="00ED74DB"/>
    <w:rsid w:val="00F1264E"/>
    <w:rsid w:val="00F60F37"/>
    <w:rsid w:val="00F72902"/>
    <w:rsid w:val="00F86024"/>
    <w:rsid w:val="00F867E4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933D5-EE4C-4C6D-ACF8-5DA11A0E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E2F5D"/>
  </w:style>
  <w:style w:type="character" w:customStyle="1" w:styleId="shorttext">
    <w:name w:val="short_text"/>
    <w:basedOn w:val="DefaultParagraphFont"/>
    <w:rsid w:val="00253734"/>
  </w:style>
  <w:style w:type="paragraph" w:styleId="ListParagraph">
    <w:name w:val="List Paragraph"/>
    <w:basedOn w:val="Normal"/>
    <w:uiPriority w:val="34"/>
    <w:qFormat/>
    <w:rsid w:val="00171010"/>
    <w:pPr>
      <w:ind w:left="720"/>
      <w:contextualSpacing/>
    </w:pPr>
  </w:style>
  <w:style w:type="character" w:customStyle="1" w:styleId="atn">
    <w:name w:val="atn"/>
    <w:basedOn w:val="DefaultParagraphFont"/>
    <w:rsid w:val="00A3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38A9-5980-4CE5-AF4E-CAA28C05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M Moravits</dc:creator>
  <cp:lastModifiedBy>Moravits, Janita M</cp:lastModifiedBy>
  <cp:revision>2</cp:revision>
  <dcterms:created xsi:type="dcterms:W3CDTF">2016-10-11T01:39:00Z</dcterms:created>
  <dcterms:modified xsi:type="dcterms:W3CDTF">2016-10-11T01:39:00Z</dcterms:modified>
</cp:coreProperties>
</file>