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922C30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DE6C6F">
        <w:rPr>
          <w:b/>
        </w:rPr>
        <w:t>1</w:t>
      </w:r>
    </w:p>
    <w:p w:rsidR="00171010" w:rsidRPr="008F1691" w:rsidRDefault="00E75211" w:rsidP="00171010">
      <w:pPr>
        <w:rPr>
          <w:b/>
          <w:sz w:val="16"/>
          <w:szCs w:val="16"/>
          <w:u w:val="single"/>
        </w:rPr>
      </w:pPr>
      <w:r w:rsidRPr="008F1691">
        <w:rPr>
          <w:b/>
          <w:i/>
          <w:sz w:val="16"/>
          <w:szCs w:val="16"/>
          <w:u w:val="single"/>
        </w:rPr>
        <w:t>REMEMBER:</w:t>
      </w:r>
    </w:p>
    <w:p w:rsidR="00171010" w:rsidRPr="008F169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8F169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8F169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 xml:space="preserve">Stating the quote does not count as one of your sentences.  </w:t>
      </w:r>
      <w:r w:rsidR="00171010" w:rsidRPr="008F1691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8F1691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 xml:space="preserve">Text abbreviations will cost you points.  </w:t>
      </w:r>
    </w:p>
    <w:p w:rsidR="00171010" w:rsidRPr="008F169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>“I like/dislike this quote</w:t>
      </w:r>
      <w:r w:rsidR="005C0F8A" w:rsidRPr="008F1691">
        <w:rPr>
          <w:b/>
          <w:sz w:val="16"/>
          <w:szCs w:val="16"/>
        </w:rPr>
        <w:t>.</w:t>
      </w:r>
      <w:r w:rsidRPr="008F1691">
        <w:rPr>
          <w:b/>
          <w:sz w:val="16"/>
          <w:szCs w:val="16"/>
        </w:rPr>
        <w:t>” does not count as one of your sentences.  “I agree/disagree with this quote</w:t>
      </w:r>
      <w:r w:rsidR="005C0F8A" w:rsidRPr="008F1691">
        <w:rPr>
          <w:b/>
          <w:sz w:val="16"/>
          <w:szCs w:val="16"/>
        </w:rPr>
        <w:t>.</w:t>
      </w:r>
      <w:r w:rsidRPr="008F1691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8F1691">
        <w:rPr>
          <w:b/>
          <w:sz w:val="16"/>
          <w:szCs w:val="16"/>
        </w:rPr>
        <w:t>”,</w:t>
      </w:r>
      <w:proofErr w:type="gramEnd"/>
      <w:r w:rsidRPr="008F1691">
        <w:rPr>
          <w:b/>
          <w:sz w:val="16"/>
          <w:szCs w:val="16"/>
        </w:rPr>
        <w:t xml:space="preserve"> it will count as one of your sentences.  </w:t>
      </w:r>
    </w:p>
    <w:p w:rsidR="00E75211" w:rsidRPr="008F169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>“I don’t understand this quote</w:t>
      </w:r>
      <w:r w:rsidR="005C0F8A" w:rsidRPr="008F1691">
        <w:rPr>
          <w:b/>
          <w:sz w:val="16"/>
          <w:szCs w:val="16"/>
        </w:rPr>
        <w:t>.</w:t>
      </w:r>
      <w:r w:rsidRPr="008F1691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8F1691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F1691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8F1691" w:rsidRDefault="00314259" w:rsidP="00314259">
      <w:pPr>
        <w:rPr>
          <w:sz w:val="16"/>
          <w:szCs w:val="16"/>
        </w:rPr>
        <w:sectPr w:rsidR="00314259" w:rsidRPr="008F1691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1691" w:rsidRDefault="008F1691" w:rsidP="001174F1">
      <w:pPr>
        <w:rPr>
          <w:b/>
          <w:color w:val="FF0000"/>
          <w:u w:val="single"/>
        </w:rPr>
      </w:pPr>
    </w:p>
    <w:p w:rsidR="008F1691" w:rsidRPr="008F1691" w:rsidRDefault="00C27499" w:rsidP="001174F1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Practice Reflection</w:t>
      </w:r>
    </w:p>
    <w:p w:rsidR="002E6BEF" w:rsidRDefault="00C27499" w:rsidP="00314259">
      <w:r>
        <w:rPr>
          <w:noProof/>
        </w:rPr>
        <w:drawing>
          <wp:inline distT="0" distB="0" distL="0" distR="0" wp14:anchorId="219BBB1B" wp14:editId="6E65B074">
            <wp:extent cx="1333500" cy="1281092"/>
            <wp:effectExtent l="0" t="0" r="0" b="0"/>
            <wp:docPr id="2" name="Picture 2" descr="C:\Users\janita.moravits\Desktop\imagesCA2QRE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anita.moravits\Desktop\imagesCA2QRE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60" cy="12900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74F1" w:rsidRDefault="001174F1" w:rsidP="00314259"/>
    <w:p w:rsidR="00AC2795" w:rsidRDefault="00AC2795" w:rsidP="00314259"/>
    <w:p w:rsidR="007F163C" w:rsidRPr="00C27499" w:rsidRDefault="007F163C" w:rsidP="00314259">
      <w:pPr>
        <w:rPr>
          <w:sz w:val="16"/>
          <w:szCs w:val="16"/>
        </w:rPr>
      </w:pPr>
      <w:r w:rsidRPr="007F163C">
        <w:rPr>
          <w:sz w:val="16"/>
          <w:szCs w:val="16"/>
        </w:rPr>
        <w:t xml:space="preserve">Chinese:  </w:t>
      </w:r>
      <w:proofErr w:type="spellStart"/>
      <w:r w:rsidR="00C27499" w:rsidRPr="00C27499">
        <w:rPr>
          <w:rFonts w:hint="eastAsia"/>
          <w:sz w:val="16"/>
          <w:szCs w:val="16"/>
        </w:rPr>
        <w:t>有時最難的事和正確的事情是一樣的</w:t>
      </w:r>
      <w:proofErr w:type="spellEnd"/>
      <w:r w:rsidR="00C27499" w:rsidRPr="00C27499">
        <w:rPr>
          <w:rFonts w:hint="eastAsia"/>
          <w:sz w:val="16"/>
          <w:szCs w:val="16"/>
        </w:rPr>
        <w:t>。</w:t>
      </w:r>
    </w:p>
    <w:p w:rsidR="00C27499" w:rsidRPr="00C27499" w:rsidRDefault="00C27499" w:rsidP="00C27499">
      <w:pPr>
        <w:rPr>
          <w:i/>
          <w:sz w:val="16"/>
          <w:szCs w:val="16"/>
        </w:rPr>
      </w:pPr>
      <w:r w:rsidRPr="00C27499">
        <w:rPr>
          <w:i/>
          <w:sz w:val="16"/>
          <w:szCs w:val="16"/>
        </w:rPr>
        <w:t xml:space="preserve">Spanish Translation:  </w:t>
      </w:r>
      <w:r w:rsidRPr="00C27499">
        <w:rPr>
          <w:i/>
          <w:sz w:val="16"/>
          <w:szCs w:val="16"/>
          <w:lang w:val="es-ES"/>
        </w:rPr>
        <w:t>A veces lo más difícil y lo correcto son los mismos.</w:t>
      </w:r>
    </w:p>
    <w:p w:rsidR="007F163C" w:rsidRDefault="00C27499" w:rsidP="00C27499">
      <w:pPr>
        <w:rPr>
          <w:b/>
        </w:rPr>
        <w:sectPr w:rsidR="007F163C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7499">
        <w:rPr>
          <w:i/>
          <w:sz w:val="16"/>
          <w:szCs w:val="16"/>
        </w:rPr>
        <w:t xml:space="preserve">Vietnamese Translation:  </w:t>
      </w:r>
      <w:r w:rsidRPr="00C27499">
        <w:rPr>
          <w:i/>
          <w:sz w:val="16"/>
          <w:szCs w:val="16"/>
          <w:lang w:val="vi-VN"/>
        </w:rPr>
        <w:t>Đôi khi những điều hardes và đúng là như vậy.</w:t>
      </w:r>
    </w:p>
    <w:p w:rsidR="00777375" w:rsidRPr="00503A83" w:rsidRDefault="00CD2CD1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C274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7499" w:rsidRDefault="00C27499" w:rsidP="00C27499">
      <w:pPr>
        <w:rPr>
          <w:b/>
        </w:rPr>
      </w:pPr>
      <w:r w:rsidRPr="00E53B8D">
        <w:rPr>
          <w:rFonts w:ascii="Comic Sans MS" w:hAnsi="Comic Sans MS"/>
          <w:noProof/>
        </w:rPr>
        <w:drawing>
          <wp:inline distT="0" distB="0" distL="0" distR="0" wp14:anchorId="762F816C" wp14:editId="1784F31D">
            <wp:extent cx="1171575" cy="1171575"/>
            <wp:effectExtent l="0" t="0" r="9525" b="9525"/>
            <wp:docPr id="3" name="Picture 3" descr="C:\Users\janita.moravits\Desktop\New Beginn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New Beginning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82" cy="117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99" w:rsidRDefault="00C27499" w:rsidP="00C27499">
      <w:pPr>
        <w:rPr>
          <w:rStyle w:val="shorttext"/>
          <w:rFonts w:ascii="MS Gothic" w:hAnsi="MS Gothic" w:cs="MS Gothic"/>
          <w:color w:val="222222"/>
          <w:sz w:val="16"/>
          <w:szCs w:val="16"/>
          <w:lang w:eastAsia="zh-TW"/>
        </w:rPr>
      </w:pPr>
      <w:r w:rsidRPr="007F163C">
        <w:rPr>
          <w:sz w:val="16"/>
          <w:szCs w:val="16"/>
        </w:rPr>
        <w:t xml:space="preserve">Chinese:  </w:t>
      </w:r>
      <w:r w:rsidRPr="00C27499">
        <w:rPr>
          <w:rStyle w:val="shorttext"/>
          <w:rFonts w:ascii="MS Gothic" w:eastAsia="MS Gothic" w:hAnsi="MS Gothic" w:cs="MS Gothic" w:hint="eastAsia"/>
          <w:color w:val="222222"/>
          <w:sz w:val="16"/>
          <w:szCs w:val="16"/>
          <w:lang w:eastAsia="zh-TW"/>
        </w:rPr>
        <w:t>也許這並不總是試圖解決的東西壞了。也許它是關於重新開始，創造更好的東西。</w:t>
      </w:r>
    </w:p>
    <w:p w:rsidR="00C27499" w:rsidRPr="00C27499" w:rsidRDefault="00C27499" w:rsidP="00C27499">
      <w:pPr>
        <w:rPr>
          <w:sz w:val="16"/>
          <w:szCs w:val="16"/>
        </w:rPr>
      </w:pPr>
      <w:r w:rsidRPr="00C27499">
        <w:rPr>
          <w:sz w:val="16"/>
          <w:szCs w:val="16"/>
        </w:rPr>
        <w:t xml:space="preserve">Spanish Translation:  Tal </w:t>
      </w:r>
      <w:proofErr w:type="spellStart"/>
      <w:r w:rsidRPr="00C27499">
        <w:rPr>
          <w:sz w:val="16"/>
          <w:szCs w:val="16"/>
        </w:rPr>
        <w:t>vez</w:t>
      </w:r>
      <w:proofErr w:type="spellEnd"/>
      <w:r w:rsidRPr="00C27499">
        <w:rPr>
          <w:sz w:val="16"/>
          <w:szCs w:val="16"/>
        </w:rPr>
        <w:t xml:space="preserve"> no </w:t>
      </w:r>
      <w:proofErr w:type="spellStart"/>
      <w:r w:rsidRPr="00C27499">
        <w:rPr>
          <w:sz w:val="16"/>
          <w:szCs w:val="16"/>
        </w:rPr>
        <w:t>siempre</w:t>
      </w:r>
      <w:proofErr w:type="spellEnd"/>
      <w:r w:rsidRPr="00C27499">
        <w:rPr>
          <w:sz w:val="16"/>
          <w:szCs w:val="16"/>
        </w:rPr>
        <w:t xml:space="preserve"> se </w:t>
      </w:r>
      <w:proofErr w:type="spellStart"/>
      <w:r w:rsidRPr="00C27499">
        <w:rPr>
          <w:sz w:val="16"/>
          <w:szCs w:val="16"/>
        </w:rPr>
        <w:t>trata</w:t>
      </w:r>
      <w:proofErr w:type="spellEnd"/>
      <w:r w:rsidRPr="00C27499">
        <w:rPr>
          <w:sz w:val="16"/>
          <w:szCs w:val="16"/>
        </w:rPr>
        <w:t xml:space="preserve"> de </w:t>
      </w:r>
      <w:proofErr w:type="spellStart"/>
      <w:r w:rsidRPr="00C27499">
        <w:rPr>
          <w:sz w:val="16"/>
          <w:szCs w:val="16"/>
        </w:rPr>
        <w:t>tratar</w:t>
      </w:r>
      <w:proofErr w:type="spellEnd"/>
      <w:r w:rsidRPr="00C27499">
        <w:rPr>
          <w:sz w:val="16"/>
          <w:szCs w:val="16"/>
        </w:rPr>
        <w:t xml:space="preserve"> de </w:t>
      </w:r>
      <w:proofErr w:type="spellStart"/>
      <w:r w:rsidRPr="00C27499">
        <w:rPr>
          <w:sz w:val="16"/>
          <w:szCs w:val="16"/>
        </w:rPr>
        <w:t>arreglar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algo</w:t>
      </w:r>
      <w:proofErr w:type="spellEnd"/>
      <w:r w:rsidRPr="00C27499">
        <w:rPr>
          <w:sz w:val="16"/>
          <w:szCs w:val="16"/>
        </w:rPr>
        <w:t xml:space="preserve"> roto. Tal </w:t>
      </w:r>
      <w:proofErr w:type="spellStart"/>
      <w:r w:rsidRPr="00C27499">
        <w:rPr>
          <w:sz w:val="16"/>
          <w:szCs w:val="16"/>
        </w:rPr>
        <w:t>vez</w:t>
      </w:r>
      <w:proofErr w:type="spellEnd"/>
      <w:r w:rsidRPr="00C27499">
        <w:rPr>
          <w:sz w:val="16"/>
          <w:szCs w:val="16"/>
        </w:rPr>
        <w:t xml:space="preserve"> se </w:t>
      </w:r>
      <w:proofErr w:type="spellStart"/>
      <w:r w:rsidRPr="00C27499">
        <w:rPr>
          <w:sz w:val="16"/>
          <w:szCs w:val="16"/>
        </w:rPr>
        <w:t>trata</w:t>
      </w:r>
      <w:proofErr w:type="spellEnd"/>
      <w:r w:rsidRPr="00C27499">
        <w:rPr>
          <w:sz w:val="16"/>
          <w:szCs w:val="16"/>
        </w:rPr>
        <w:t xml:space="preserve"> de </w:t>
      </w:r>
      <w:proofErr w:type="spellStart"/>
      <w:r w:rsidRPr="00C27499">
        <w:rPr>
          <w:sz w:val="16"/>
          <w:szCs w:val="16"/>
        </w:rPr>
        <w:t>empezar</w:t>
      </w:r>
      <w:proofErr w:type="spellEnd"/>
      <w:r w:rsidRPr="00C27499">
        <w:rPr>
          <w:sz w:val="16"/>
          <w:szCs w:val="16"/>
        </w:rPr>
        <w:t xml:space="preserve"> de </w:t>
      </w:r>
      <w:proofErr w:type="spellStart"/>
      <w:r w:rsidRPr="00C27499">
        <w:rPr>
          <w:sz w:val="16"/>
          <w:szCs w:val="16"/>
        </w:rPr>
        <w:t>nuevo</w:t>
      </w:r>
      <w:proofErr w:type="spellEnd"/>
      <w:r w:rsidRPr="00C27499">
        <w:rPr>
          <w:sz w:val="16"/>
          <w:szCs w:val="16"/>
        </w:rPr>
        <w:t xml:space="preserve"> y </w:t>
      </w:r>
      <w:proofErr w:type="spellStart"/>
      <w:r w:rsidRPr="00C27499">
        <w:rPr>
          <w:sz w:val="16"/>
          <w:szCs w:val="16"/>
        </w:rPr>
        <w:t>crear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algo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mejor</w:t>
      </w:r>
      <w:proofErr w:type="spellEnd"/>
      <w:r w:rsidRPr="00C27499">
        <w:rPr>
          <w:sz w:val="16"/>
          <w:szCs w:val="16"/>
        </w:rPr>
        <w:t>.</w:t>
      </w:r>
    </w:p>
    <w:p w:rsidR="00C27499" w:rsidRDefault="00C27499" w:rsidP="00C27499">
      <w:pPr>
        <w:rPr>
          <w:sz w:val="16"/>
          <w:szCs w:val="16"/>
        </w:rPr>
      </w:pPr>
      <w:r w:rsidRPr="00C27499">
        <w:rPr>
          <w:sz w:val="16"/>
          <w:szCs w:val="16"/>
        </w:rPr>
        <w:t xml:space="preserve">Vietnamese Translation:  </w:t>
      </w:r>
      <w:proofErr w:type="spellStart"/>
      <w:r w:rsidRPr="00C27499">
        <w:rPr>
          <w:sz w:val="16"/>
          <w:szCs w:val="16"/>
        </w:rPr>
        <w:t>Có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lẽ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nó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không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phải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luôn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luôn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về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cố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gắng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để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sửa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chữa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một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cái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gì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bị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hỏng</w:t>
      </w:r>
      <w:proofErr w:type="spellEnd"/>
      <w:r w:rsidRPr="00C27499">
        <w:rPr>
          <w:sz w:val="16"/>
          <w:szCs w:val="16"/>
        </w:rPr>
        <w:t xml:space="preserve">. </w:t>
      </w:r>
      <w:proofErr w:type="spellStart"/>
      <w:r w:rsidRPr="00C27499">
        <w:rPr>
          <w:sz w:val="16"/>
          <w:szCs w:val="16"/>
        </w:rPr>
        <w:t>Có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lẽ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là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về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để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bắt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đầu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lại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và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tạo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ra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một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cái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gì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đó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tốt</w:t>
      </w:r>
      <w:proofErr w:type="spellEnd"/>
      <w:r w:rsidRPr="00C27499">
        <w:rPr>
          <w:sz w:val="16"/>
          <w:szCs w:val="16"/>
        </w:rPr>
        <w:t xml:space="preserve"> </w:t>
      </w:r>
      <w:proofErr w:type="spellStart"/>
      <w:r w:rsidRPr="00C27499">
        <w:rPr>
          <w:sz w:val="16"/>
          <w:szCs w:val="16"/>
        </w:rPr>
        <w:t>hơn</w:t>
      </w:r>
      <w:proofErr w:type="spellEnd"/>
      <w:r w:rsidRPr="00C27499">
        <w:rPr>
          <w:sz w:val="16"/>
          <w:szCs w:val="16"/>
        </w:rPr>
        <w:t>.</w:t>
      </w:r>
    </w:p>
    <w:p w:rsidR="00C27499" w:rsidRPr="00C27499" w:rsidRDefault="00C27499" w:rsidP="00C27499">
      <w:pPr>
        <w:rPr>
          <w:sz w:val="16"/>
          <w:szCs w:val="16"/>
        </w:rPr>
        <w:sectPr w:rsidR="00C27499" w:rsidRPr="00C27499" w:rsidSect="00C274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2795" w:rsidRDefault="00AC27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lastRenderedPageBreak/>
        <w:t>Type your reflections here:</w:t>
      </w:r>
      <w:r>
        <w:rPr>
          <w:b/>
          <w:i/>
        </w:rPr>
        <w:tab/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t>Monday:</w:t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t>Tuesday:</w:t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t>Wednesday:</w:t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t>Thursday:</w:t>
      </w:r>
    </w:p>
    <w:p w:rsidR="00B909B7" w:rsidRDefault="00B909B7" w:rsidP="00B909B7">
      <w:pPr>
        <w:rPr>
          <w:b/>
          <w:i/>
        </w:rPr>
      </w:pPr>
      <w:r>
        <w:rPr>
          <w:b/>
          <w:i/>
        </w:rPr>
        <w:t>Friday:</w:t>
      </w:r>
    </w:p>
    <w:p w:rsidR="00B909B7" w:rsidRDefault="00B909B7" w:rsidP="00B909B7">
      <w:pPr>
        <w:rPr>
          <w:sz w:val="16"/>
          <w:szCs w:val="16"/>
        </w:rPr>
      </w:pPr>
    </w:p>
    <w:sectPr w:rsidR="00B909B7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9256A"/>
    <w:rsid w:val="000E1CF5"/>
    <w:rsid w:val="000F1020"/>
    <w:rsid w:val="001174F1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B52F8"/>
    <w:rsid w:val="002E6BEF"/>
    <w:rsid w:val="00314259"/>
    <w:rsid w:val="00321317"/>
    <w:rsid w:val="00365741"/>
    <w:rsid w:val="00393F1F"/>
    <w:rsid w:val="00396C85"/>
    <w:rsid w:val="004062D2"/>
    <w:rsid w:val="004165F2"/>
    <w:rsid w:val="0043741A"/>
    <w:rsid w:val="004E35D8"/>
    <w:rsid w:val="00503A83"/>
    <w:rsid w:val="00507CA5"/>
    <w:rsid w:val="00514810"/>
    <w:rsid w:val="0056167A"/>
    <w:rsid w:val="00580948"/>
    <w:rsid w:val="005A08FE"/>
    <w:rsid w:val="005C0F8A"/>
    <w:rsid w:val="005C183D"/>
    <w:rsid w:val="005E2F5D"/>
    <w:rsid w:val="006B5989"/>
    <w:rsid w:val="00777375"/>
    <w:rsid w:val="0078008C"/>
    <w:rsid w:val="007B22DC"/>
    <w:rsid w:val="007B3B4C"/>
    <w:rsid w:val="007C6C54"/>
    <w:rsid w:val="007F163C"/>
    <w:rsid w:val="00805760"/>
    <w:rsid w:val="0085052C"/>
    <w:rsid w:val="008C41B3"/>
    <w:rsid w:val="008C737B"/>
    <w:rsid w:val="008F1691"/>
    <w:rsid w:val="00912F3B"/>
    <w:rsid w:val="00922C30"/>
    <w:rsid w:val="009E66BF"/>
    <w:rsid w:val="00A332E3"/>
    <w:rsid w:val="00A3700F"/>
    <w:rsid w:val="00A76739"/>
    <w:rsid w:val="00AC2795"/>
    <w:rsid w:val="00B0766A"/>
    <w:rsid w:val="00B2522A"/>
    <w:rsid w:val="00B47FC7"/>
    <w:rsid w:val="00B62ED0"/>
    <w:rsid w:val="00B823CE"/>
    <w:rsid w:val="00B909B7"/>
    <w:rsid w:val="00C27499"/>
    <w:rsid w:val="00C5007D"/>
    <w:rsid w:val="00C56207"/>
    <w:rsid w:val="00C8231D"/>
    <w:rsid w:val="00C9711C"/>
    <w:rsid w:val="00CB424B"/>
    <w:rsid w:val="00CD0EB4"/>
    <w:rsid w:val="00CD2CD1"/>
    <w:rsid w:val="00D21E06"/>
    <w:rsid w:val="00D76D93"/>
    <w:rsid w:val="00DE6C6F"/>
    <w:rsid w:val="00DF6F63"/>
    <w:rsid w:val="00E0195F"/>
    <w:rsid w:val="00E242AE"/>
    <w:rsid w:val="00E446C2"/>
    <w:rsid w:val="00E74D57"/>
    <w:rsid w:val="00E75211"/>
    <w:rsid w:val="00E76829"/>
    <w:rsid w:val="00EC7CCA"/>
    <w:rsid w:val="00ED74DB"/>
    <w:rsid w:val="00F1264E"/>
    <w:rsid w:val="00F60F37"/>
    <w:rsid w:val="00F72902"/>
    <w:rsid w:val="00F86024"/>
    <w:rsid w:val="00F867E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5D15F-4DAB-4692-9F34-07D7F989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A92F-8EDA-455B-9765-48AB6F0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7</cp:revision>
  <dcterms:created xsi:type="dcterms:W3CDTF">2016-10-10T17:19:00Z</dcterms:created>
  <dcterms:modified xsi:type="dcterms:W3CDTF">2016-10-11T01:20:00Z</dcterms:modified>
</cp:coreProperties>
</file>