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375" w:rsidRDefault="00777375" w:rsidP="00777375">
      <w:pPr>
        <w:rPr>
          <w:b/>
        </w:rPr>
      </w:pPr>
      <w:r>
        <w:rPr>
          <w:b/>
        </w:rPr>
        <w:t>Name:</w:t>
      </w:r>
    </w:p>
    <w:p w:rsidR="00777375" w:rsidRDefault="00777375" w:rsidP="00777375">
      <w:pPr>
        <w:rPr>
          <w:b/>
        </w:rPr>
      </w:pPr>
      <w:r>
        <w:rPr>
          <w:b/>
        </w:rPr>
        <w:t>Date:</w:t>
      </w:r>
    </w:p>
    <w:p w:rsidR="00777375" w:rsidRDefault="00777375" w:rsidP="00777375">
      <w:pPr>
        <w:rPr>
          <w:b/>
        </w:rPr>
      </w:pPr>
      <w:r>
        <w:rPr>
          <w:b/>
        </w:rPr>
        <w:t>Class Period:</w:t>
      </w:r>
    </w:p>
    <w:p w:rsidR="003465D4" w:rsidRPr="00DB37A8" w:rsidRDefault="003465D4" w:rsidP="003465D4">
      <w:pPr>
        <w:rPr>
          <w:b/>
          <w:sz w:val="16"/>
          <w:szCs w:val="16"/>
          <w:u w:val="single"/>
        </w:rPr>
      </w:pPr>
      <w:r w:rsidRPr="00DB37A8">
        <w:rPr>
          <w:b/>
          <w:i/>
          <w:sz w:val="16"/>
          <w:szCs w:val="16"/>
          <w:u w:val="single"/>
        </w:rPr>
        <w:t>REMEMBER:</w:t>
      </w:r>
    </w:p>
    <w:p w:rsidR="003465D4" w:rsidRPr="00DB37A8" w:rsidRDefault="003465D4" w:rsidP="003465D4">
      <w:pPr>
        <w:pStyle w:val="ListParagraph"/>
        <w:numPr>
          <w:ilvl w:val="0"/>
          <w:numId w:val="1"/>
        </w:numPr>
        <w:rPr>
          <w:b/>
          <w:sz w:val="16"/>
          <w:szCs w:val="16"/>
        </w:rPr>
      </w:pPr>
      <w:r w:rsidRPr="00DB37A8">
        <w:rPr>
          <w:b/>
          <w:sz w:val="16"/>
          <w:szCs w:val="16"/>
        </w:rPr>
        <w:t xml:space="preserve">You must write at least 3 complete sentences.  A sentence begins with a capital/uppercase letter and ends with a period, question mark, or exclamation point.  </w:t>
      </w:r>
    </w:p>
    <w:p w:rsidR="003465D4" w:rsidRPr="00DB37A8" w:rsidRDefault="003465D4" w:rsidP="003465D4">
      <w:pPr>
        <w:pStyle w:val="ListParagraph"/>
        <w:numPr>
          <w:ilvl w:val="0"/>
          <w:numId w:val="1"/>
        </w:numPr>
        <w:rPr>
          <w:b/>
          <w:sz w:val="16"/>
          <w:szCs w:val="16"/>
        </w:rPr>
      </w:pPr>
      <w:r w:rsidRPr="00DB37A8">
        <w:rPr>
          <w:b/>
          <w:sz w:val="16"/>
          <w:szCs w:val="16"/>
        </w:rPr>
        <w:t xml:space="preserve">If your sentence begins with “and”, “so”, or “but”, it will be considered a continuation of the prior sentence that should have been connected to it and was not.  </w:t>
      </w:r>
    </w:p>
    <w:p w:rsidR="003465D4" w:rsidRPr="00DB37A8" w:rsidRDefault="003465D4" w:rsidP="003465D4">
      <w:pPr>
        <w:pStyle w:val="ListParagraph"/>
        <w:numPr>
          <w:ilvl w:val="0"/>
          <w:numId w:val="1"/>
        </w:numPr>
        <w:rPr>
          <w:b/>
          <w:sz w:val="16"/>
          <w:szCs w:val="16"/>
        </w:rPr>
      </w:pPr>
      <w:r w:rsidRPr="00DB37A8">
        <w:rPr>
          <w:b/>
          <w:sz w:val="16"/>
          <w:szCs w:val="16"/>
        </w:rPr>
        <w:t xml:space="preserve">Stating the quote does not count as one of your sentences.  Restating the quote in your own words will count as one of your sentences.  </w:t>
      </w:r>
    </w:p>
    <w:p w:rsidR="003465D4" w:rsidRPr="00DB37A8" w:rsidRDefault="003465D4" w:rsidP="003465D4">
      <w:pPr>
        <w:pStyle w:val="ListParagraph"/>
        <w:numPr>
          <w:ilvl w:val="0"/>
          <w:numId w:val="1"/>
        </w:numPr>
        <w:rPr>
          <w:b/>
          <w:sz w:val="16"/>
          <w:szCs w:val="16"/>
        </w:rPr>
      </w:pPr>
      <w:r w:rsidRPr="00DB37A8">
        <w:rPr>
          <w:b/>
          <w:sz w:val="16"/>
          <w:szCs w:val="16"/>
        </w:rPr>
        <w:t xml:space="preserve">Text abbreviations will cost you points.  </w:t>
      </w:r>
    </w:p>
    <w:p w:rsidR="003465D4" w:rsidRPr="00DB37A8" w:rsidRDefault="003465D4" w:rsidP="003465D4">
      <w:pPr>
        <w:pStyle w:val="ListParagraph"/>
        <w:numPr>
          <w:ilvl w:val="0"/>
          <w:numId w:val="1"/>
        </w:numPr>
        <w:rPr>
          <w:b/>
          <w:sz w:val="16"/>
          <w:szCs w:val="16"/>
        </w:rPr>
      </w:pPr>
      <w:r w:rsidRPr="00DB37A8">
        <w:rPr>
          <w:b/>
          <w:sz w:val="16"/>
          <w:szCs w:val="16"/>
        </w:rPr>
        <w:t>“I like/dislike this quote.” does not count as one of your sentences.  “I agree/disagree with this quote.” does not count as one of your sentences.  If you continue either statement with a “because…</w:t>
      </w:r>
      <w:proofErr w:type="gramStart"/>
      <w:r w:rsidRPr="00DB37A8">
        <w:rPr>
          <w:b/>
          <w:sz w:val="16"/>
          <w:szCs w:val="16"/>
        </w:rPr>
        <w:t>”,</w:t>
      </w:r>
      <w:proofErr w:type="gramEnd"/>
      <w:r w:rsidRPr="00DB37A8">
        <w:rPr>
          <w:b/>
          <w:sz w:val="16"/>
          <w:szCs w:val="16"/>
        </w:rPr>
        <w:t xml:space="preserve"> it will count as one of your sentences.  </w:t>
      </w:r>
    </w:p>
    <w:p w:rsidR="003465D4" w:rsidRPr="00DB37A8" w:rsidRDefault="003465D4" w:rsidP="003465D4">
      <w:pPr>
        <w:pStyle w:val="ListParagraph"/>
        <w:numPr>
          <w:ilvl w:val="0"/>
          <w:numId w:val="1"/>
        </w:numPr>
        <w:rPr>
          <w:b/>
          <w:sz w:val="16"/>
          <w:szCs w:val="16"/>
        </w:rPr>
      </w:pPr>
      <w:r w:rsidRPr="00DB37A8">
        <w:rPr>
          <w:b/>
          <w:sz w:val="16"/>
          <w:szCs w:val="16"/>
        </w:rPr>
        <w:t>“I don’t understand this quote.” is not an acceptable reflection.  Talk to someone near you and get help with understanding what it means.</w:t>
      </w:r>
    </w:p>
    <w:p w:rsidR="003465D4" w:rsidRPr="00DB37A8" w:rsidRDefault="003465D4" w:rsidP="003465D4">
      <w:pPr>
        <w:pStyle w:val="ListParagraph"/>
        <w:numPr>
          <w:ilvl w:val="0"/>
          <w:numId w:val="1"/>
        </w:numPr>
        <w:rPr>
          <w:b/>
          <w:sz w:val="16"/>
          <w:szCs w:val="16"/>
        </w:rPr>
      </w:pPr>
      <w:r w:rsidRPr="00DB37A8">
        <w:rPr>
          <w:b/>
          <w:sz w:val="16"/>
          <w:szCs w:val="16"/>
        </w:rPr>
        <w:t>Journal Entries are due on Thursday of each week.  Yes, all 5 days are due including holidays and Fridays.</w:t>
      </w:r>
    </w:p>
    <w:p w:rsidR="003465D4" w:rsidRDefault="003465D4" w:rsidP="00777375">
      <w:pPr>
        <w:rPr>
          <w:b/>
        </w:rPr>
      </w:pPr>
    </w:p>
    <w:p w:rsidR="00D21E06" w:rsidRPr="00D21E06" w:rsidRDefault="00BA0E8C" w:rsidP="00D21E06">
      <w:pPr>
        <w:jc w:val="center"/>
        <w:rPr>
          <w:b/>
        </w:rPr>
      </w:pPr>
      <w:r>
        <w:rPr>
          <w:b/>
        </w:rPr>
        <w:t>Reflections</w:t>
      </w:r>
      <w:r w:rsidR="007C6C54">
        <w:rPr>
          <w:b/>
        </w:rPr>
        <w:t xml:space="preserve"> </w:t>
      </w:r>
      <w:r w:rsidR="003465D4">
        <w:rPr>
          <w:b/>
        </w:rPr>
        <w:t>Week 4</w:t>
      </w:r>
    </w:p>
    <w:p w:rsidR="00777375" w:rsidRDefault="00B47FC7" w:rsidP="00365741">
      <w:pPr>
        <w:jc w:val="center"/>
      </w:pPr>
      <w:r>
        <w:rPr>
          <w:noProof/>
        </w:rPr>
        <w:drawing>
          <wp:inline distT="0" distB="0" distL="0" distR="0" wp14:anchorId="39F151E9" wp14:editId="79E01BE7">
            <wp:extent cx="2139310" cy="1371600"/>
            <wp:effectExtent l="0" t="0" r="0" b="0"/>
            <wp:docPr id="7" name="Picture 7" descr="C:\Users\janita.moravits\Desktop\Week 4 Quotes\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ita.moravits\Desktop\Week 4 Quotes\untitle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3011" cy="1373973"/>
                    </a:xfrm>
                    <a:prstGeom prst="rect">
                      <a:avLst/>
                    </a:prstGeom>
                    <a:noFill/>
                    <a:ln>
                      <a:noFill/>
                    </a:ln>
                  </pic:spPr>
                </pic:pic>
              </a:graphicData>
            </a:graphic>
          </wp:inline>
        </w:drawing>
      </w:r>
    </w:p>
    <w:p w:rsidR="00777375" w:rsidRPr="007723FA" w:rsidRDefault="00777375">
      <w:pPr>
        <w:rPr>
          <w:b/>
          <w:color w:val="FF0000"/>
        </w:rPr>
      </w:pPr>
      <w:bookmarkStart w:id="0" w:name="_GoBack"/>
      <w:r w:rsidRPr="007723FA">
        <w:rPr>
          <w:b/>
          <w:color w:val="FF0000"/>
        </w:rPr>
        <w:t>Monday</w:t>
      </w:r>
      <w:r w:rsidRPr="007723FA">
        <w:rPr>
          <w:b/>
          <w:color w:val="FF0000"/>
        </w:rPr>
        <w:tab/>
      </w:r>
      <w:r w:rsidRPr="007723FA">
        <w:rPr>
          <w:b/>
          <w:color w:val="FF0000"/>
        </w:rPr>
        <w:tab/>
      </w:r>
      <w:r w:rsidRPr="007723FA">
        <w:rPr>
          <w:b/>
          <w:color w:val="FF0000"/>
        </w:rPr>
        <w:tab/>
      </w:r>
      <w:r w:rsidRPr="007723FA">
        <w:rPr>
          <w:b/>
          <w:color w:val="FF0000"/>
        </w:rPr>
        <w:tab/>
      </w:r>
      <w:r w:rsidRPr="007723FA">
        <w:rPr>
          <w:b/>
          <w:color w:val="FF0000"/>
        </w:rPr>
        <w:tab/>
      </w:r>
      <w:r w:rsidRPr="007723FA">
        <w:rPr>
          <w:b/>
          <w:color w:val="FF0000"/>
        </w:rPr>
        <w:tab/>
      </w:r>
    </w:p>
    <w:bookmarkEnd w:id="0"/>
    <w:p w:rsidR="00777375" w:rsidRPr="00253734" w:rsidRDefault="00777375">
      <w:r w:rsidRPr="00253734">
        <w:t>Spanish Translation:</w:t>
      </w:r>
      <w:r w:rsidR="005E2F5D" w:rsidRPr="00253734">
        <w:t xml:space="preserve">  </w:t>
      </w:r>
      <w:r w:rsidR="008C737B" w:rsidRPr="008C737B">
        <w:rPr>
          <w:rFonts w:cs="Arial"/>
          <w:color w:val="222222"/>
          <w:lang w:val="es-ES"/>
        </w:rPr>
        <w:t>Los que traen la sol en la vida de otros no puede evitar que ellos mismos.</w:t>
      </w:r>
    </w:p>
    <w:p w:rsidR="00777375" w:rsidRPr="00253734" w:rsidRDefault="00777375">
      <w:r w:rsidRPr="00253734">
        <w:t>Vietnamese Translation:</w:t>
      </w:r>
      <w:r w:rsidR="005E2F5D" w:rsidRPr="00253734">
        <w:t xml:space="preserve">  </w:t>
      </w:r>
      <w:r w:rsidR="008C737B" w:rsidRPr="008C737B">
        <w:rPr>
          <w:rFonts w:cs="Arial"/>
          <w:color w:val="222222"/>
          <w:lang w:val="vi-VN"/>
        </w:rPr>
        <w:t>Những người mang lại ánh nắng mặt trời vào cuộc sống của những người khác không thể giữ nó từ bản thân.</w:t>
      </w:r>
    </w:p>
    <w:p w:rsidR="00777375" w:rsidRDefault="00B47FC7" w:rsidP="00365741">
      <w:pPr>
        <w:jc w:val="center"/>
      </w:pPr>
      <w:r>
        <w:rPr>
          <w:noProof/>
        </w:rPr>
        <w:drawing>
          <wp:inline distT="0" distB="0" distL="0" distR="0" wp14:anchorId="56421F9C" wp14:editId="41C37C89">
            <wp:extent cx="1495425" cy="1587099"/>
            <wp:effectExtent l="0" t="0" r="0" b="0"/>
            <wp:docPr id="4" name="Picture 4" descr="C:\Users\janita.moravits\Desktop\Week 4 Quotes\Ho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ita.moravits\Desktop\Week 4 Quotes\Hop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7583" cy="1600002"/>
                    </a:xfrm>
                    <a:prstGeom prst="rect">
                      <a:avLst/>
                    </a:prstGeom>
                    <a:noFill/>
                    <a:ln>
                      <a:noFill/>
                    </a:ln>
                  </pic:spPr>
                </pic:pic>
              </a:graphicData>
            </a:graphic>
          </wp:inline>
        </w:drawing>
      </w:r>
    </w:p>
    <w:p w:rsidR="00777375" w:rsidRPr="00022B2E" w:rsidRDefault="00655522">
      <w:pPr>
        <w:rPr>
          <w:b/>
          <w:color w:val="FF0000"/>
        </w:rPr>
      </w:pPr>
      <w:r w:rsidRPr="00022B2E">
        <w:rPr>
          <w:b/>
          <w:color w:val="FF0000"/>
        </w:rPr>
        <w:t>Tuesday</w:t>
      </w:r>
      <w:r w:rsidR="00777375" w:rsidRPr="00022B2E">
        <w:rPr>
          <w:b/>
          <w:color w:val="FF0000"/>
        </w:rPr>
        <w:tab/>
      </w:r>
      <w:r w:rsidR="00777375" w:rsidRPr="00022B2E">
        <w:rPr>
          <w:b/>
          <w:color w:val="FF0000"/>
        </w:rPr>
        <w:tab/>
      </w:r>
      <w:r w:rsidR="00777375" w:rsidRPr="00022B2E">
        <w:rPr>
          <w:b/>
          <w:color w:val="FF0000"/>
        </w:rPr>
        <w:tab/>
      </w:r>
      <w:r w:rsidR="00777375" w:rsidRPr="00022B2E">
        <w:rPr>
          <w:b/>
          <w:color w:val="FF0000"/>
        </w:rPr>
        <w:tab/>
      </w:r>
      <w:r w:rsidR="00777375" w:rsidRPr="00022B2E">
        <w:rPr>
          <w:b/>
          <w:color w:val="FF0000"/>
        </w:rPr>
        <w:tab/>
      </w:r>
      <w:r w:rsidR="00777375" w:rsidRPr="00022B2E">
        <w:rPr>
          <w:b/>
          <w:color w:val="FF0000"/>
        </w:rPr>
        <w:tab/>
      </w:r>
    </w:p>
    <w:p w:rsidR="00777375" w:rsidRPr="00253734" w:rsidRDefault="00777375" w:rsidP="00777375">
      <w:r w:rsidRPr="00253734">
        <w:t>Spanish Translation:</w:t>
      </w:r>
      <w:r w:rsidR="005E2F5D" w:rsidRPr="00253734">
        <w:t xml:space="preserve">  </w:t>
      </w:r>
      <w:r w:rsidR="008C737B" w:rsidRPr="008C737B">
        <w:rPr>
          <w:rFonts w:cs="Arial"/>
          <w:color w:val="222222"/>
          <w:lang w:val="es-ES"/>
        </w:rPr>
        <w:t xml:space="preserve">La </w:t>
      </w:r>
      <w:proofErr w:type="gramStart"/>
      <w:r w:rsidR="008C737B" w:rsidRPr="008C737B">
        <w:rPr>
          <w:rFonts w:cs="Arial"/>
          <w:color w:val="222222"/>
          <w:lang w:val="es-ES"/>
        </w:rPr>
        <w:t>esperanza</w:t>
      </w:r>
      <w:proofErr w:type="gramEnd"/>
      <w:r w:rsidR="008C737B" w:rsidRPr="008C737B">
        <w:rPr>
          <w:rFonts w:cs="Arial"/>
          <w:color w:val="222222"/>
          <w:lang w:val="es-ES"/>
        </w:rPr>
        <w:t xml:space="preserve"> no es fingir que no existen problemas. Es la esperanza de que no van a durar para siempre; Eso duele serán sanados y las dificultades superadas; que seremos guiados fuera de la oscuridad y en la luz del sol.</w:t>
      </w:r>
      <w:r w:rsidR="00C56207" w:rsidRPr="00C56207">
        <w:rPr>
          <w:rFonts w:cs="Arial"/>
          <w:color w:val="222222"/>
          <w:lang w:val="es-ES"/>
        </w:rPr>
        <w:br/>
      </w:r>
      <w:r w:rsidR="00C56207" w:rsidRPr="00C56207">
        <w:rPr>
          <w:rFonts w:cs="Arial"/>
          <w:color w:val="222222"/>
          <w:lang w:val="es-ES"/>
        </w:rPr>
        <w:br/>
      </w:r>
      <w:r w:rsidRPr="00253734">
        <w:lastRenderedPageBreak/>
        <w:t>Vietnamese Translation:</w:t>
      </w:r>
      <w:r w:rsidR="005E2F5D" w:rsidRPr="00253734">
        <w:t xml:space="preserve">  </w:t>
      </w:r>
      <w:r w:rsidR="008C737B" w:rsidRPr="008C737B">
        <w:rPr>
          <w:rFonts w:cs="Arial"/>
          <w:color w:val="222222"/>
          <w:lang w:val="vi-VN"/>
        </w:rPr>
        <w:t>Hy vọng không phải giả vờ rằng khó khăn không tồn tại. Đó là niềm hy vọng rằng họ sẽ không kéo dài mãi mãi; mà hurts sẽ được chữa lành và những khó khăn khắc phục được; rằng chúng ta sẽ được dẫn ra khỏi bóng tối và ánh nắng mặt trời vào.</w:t>
      </w:r>
    </w:p>
    <w:p w:rsidR="00365741" w:rsidRDefault="00B47FC7" w:rsidP="00365741">
      <w:pPr>
        <w:jc w:val="center"/>
      </w:pPr>
      <w:r>
        <w:rPr>
          <w:noProof/>
        </w:rPr>
        <w:drawing>
          <wp:inline distT="0" distB="0" distL="0" distR="0" wp14:anchorId="6799D2CF" wp14:editId="1339485C">
            <wp:extent cx="1724025" cy="2218842"/>
            <wp:effectExtent l="0" t="0" r="0" b="0"/>
            <wp:docPr id="9" name="Picture 9" descr="C:\Users\janita.moravits\Desktop\Week 4 Quotes\imagesRYMM379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ita.moravits\Desktop\Week 4 Quotes\imagesRYMM379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1988" cy="2229090"/>
                    </a:xfrm>
                    <a:prstGeom prst="rect">
                      <a:avLst/>
                    </a:prstGeom>
                    <a:noFill/>
                    <a:ln>
                      <a:noFill/>
                    </a:ln>
                  </pic:spPr>
                </pic:pic>
              </a:graphicData>
            </a:graphic>
          </wp:inline>
        </w:drawing>
      </w:r>
    </w:p>
    <w:p w:rsidR="00B823CE" w:rsidRPr="00022B2E" w:rsidRDefault="0078008C">
      <w:pPr>
        <w:rPr>
          <w:b/>
          <w:noProof/>
          <w:color w:val="FF0000"/>
        </w:rPr>
      </w:pPr>
      <w:r w:rsidRPr="00022B2E">
        <w:rPr>
          <w:b/>
          <w:color w:val="FF0000"/>
        </w:rPr>
        <w:t>Wednesday</w:t>
      </w:r>
      <w:r w:rsidR="00E242AE" w:rsidRPr="00022B2E">
        <w:rPr>
          <w:b/>
          <w:color w:val="FF0000"/>
        </w:rPr>
        <w:tab/>
      </w:r>
      <w:r w:rsidR="00E242AE" w:rsidRPr="00022B2E">
        <w:rPr>
          <w:b/>
          <w:color w:val="FF0000"/>
        </w:rPr>
        <w:tab/>
      </w:r>
      <w:r w:rsidR="00E242AE" w:rsidRPr="00022B2E">
        <w:rPr>
          <w:b/>
          <w:color w:val="FF0000"/>
        </w:rPr>
        <w:tab/>
      </w:r>
      <w:r w:rsidR="00E242AE" w:rsidRPr="00022B2E">
        <w:rPr>
          <w:b/>
          <w:color w:val="FF0000"/>
        </w:rPr>
        <w:tab/>
      </w:r>
      <w:r w:rsidR="00E242AE" w:rsidRPr="00022B2E">
        <w:rPr>
          <w:b/>
          <w:color w:val="FF0000"/>
        </w:rPr>
        <w:tab/>
      </w:r>
      <w:r w:rsidR="00B2522A" w:rsidRPr="00022B2E">
        <w:rPr>
          <w:b/>
          <w:color w:val="FF0000"/>
        </w:rPr>
        <w:tab/>
      </w:r>
      <w:r w:rsidR="00D21E06" w:rsidRPr="00022B2E">
        <w:rPr>
          <w:b/>
          <w:noProof/>
          <w:color w:val="FF0000"/>
        </w:rPr>
        <w:t xml:space="preserve"> </w:t>
      </w:r>
    </w:p>
    <w:p w:rsidR="00777375" w:rsidRPr="00253734" w:rsidRDefault="00777375" w:rsidP="00777375">
      <w:r w:rsidRPr="00253734">
        <w:t>Spanish Translation:</w:t>
      </w:r>
      <w:r w:rsidR="005E2F5D" w:rsidRPr="00253734">
        <w:t xml:space="preserve">  </w:t>
      </w:r>
      <w:r w:rsidR="008C737B" w:rsidRPr="008C737B">
        <w:rPr>
          <w:rFonts w:cs="Arial"/>
          <w:color w:val="222222"/>
          <w:lang w:val="es-ES"/>
        </w:rPr>
        <w:t>La vida es mejor cuando estás riendo.</w:t>
      </w:r>
    </w:p>
    <w:p w:rsidR="00777375" w:rsidRPr="00253734" w:rsidRDefault="00777375" w:rsidP="00777375">
      <w:r w:rsidRPr="00253734">
        <w:t>Vietnamese Translation:</w:t>
      </w:r>
      <w:r w:rsidR="005E2F5D" w:rsidRPr="00253734">
        <w:t xml:space="preserve">  </w:t>
      </w:r>
      <w:r w:rsidR="008C737B" w:rsidRPr="008C737B">
        <w:rPr>
          <w:rFonts w:cs="Arial"/>
          <w:color w:val="222222"/>
          <w:lang w:val="vi-VN"/>
        </w:rPr>
        <w:t>Cuộc sống là tốt hơn khi bạn đang cười.</w:t>
      </w:r>
    </w:p>
    <w:p w:rsidR="00365741" w:rsidRDefault="00B47FC7" w:rsidP="00365741">
      <w:pPr>
        <w:jc w:val="center"/>
      </w:pPr>
      <w:r>
        <w:rPr>
          <w:noProof/>
        </w:rPr>
        <w:drawing>
          <wp:inline distT="0" distB="0" distL="0" distR="0" wp14:anchorId="418D26E5" wp14:editId="5F1A095D">
            <wp:extent cx="1943100" cy="1943100"/>
            <wp:effectExtent l="0" t="0" r="0" b="0"/>
            <wp:docPr id="10" name="Picture 10" descr="C:\Users\janita.moravits\Desktop\Week 4 Quotes\chach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ita.moravits\Desktop\Week 4 Quotes\chach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2600" cy="1942600"/>
                    </a:xfrm>
                    <a:prstGeom prst="rect">
                      <a:avLst/>
                    </a:prstGeom>
                    <a:noFill/>
                    <a:ln>
                      <a:noFill/>
                    </a:ln>
                  </pic:spPr>
                </pic:pic>
              </a:graphicData>
            </a:graphic>
          </wp:inline>
        </w:drawing>
      </w:r>
    </w:p>
    <w:p w:rsidR="00777375" w:rsidRPr="00022B2E" w:rsidRDefault="0078008C">
      <w:pPr>
        <w:rPr>
          <w:b/>
          <w:color w:val="FF0000"/>
        </w:rPr>
      </w:pPr>
      <w:r w:rsidRPr="00022B2E">
        <w:rPr>
          <w:b/>
          <w:color w:val="FF0000"/>
        </w:rPr>
        <w:t>Thursday</w:t>
      </w:r>
      <w:r w:rsidR="00D21E06" w:rsidRPr="00022B2E">
        <w:rPr>
          <w:b/>
          <w:color w:val="FF0000"/>
        </w:rPr>
        <w:tab/>
      </w:r>
      <w:r w:rsidR="00777375" w:rsidRPr="00022B2E">
        <w:rPr>
          <w:b/>
          <w:color w:val="FF0000"/>
        </w:rPr>
        <w:tab/>
      </w:r>
      <w:r w:rsidR="00777375" w:rsidRPr="00022B2E">
        <w:rPr>
          <w:b/>
          <w:color w:val="FF0000"/>
        </w:rPr>
        <w:tab/>
      </w:r>
      <w:r w:rsidR="00777375" w:rsidRPr="00022B2E">
        <w:rPr>
          <w:b/>
          <w:color w:val="FF0000"/>
        </w:rPr>
        <w:tab/>
      </w:r>
      <w:r w:rsidR="00777375" w:rsidRPr="00022B2E">
        <w:rPr>
          <w:b/>
          <w:color w:val="FF0000"/>
        </w:rPr>
        <w:tab/>
      </w:r>
      <w:r w:rsidR="00777375" w:rsidRPr="00022B2E">
        <w:rPr>
          <w:b/>
          <w:color w:val="FF0000"/>
        </w:rPr>
        <w:tab/>
      </w:r>
      <w:r w:rsidR="00D21E06" w:rsidRPr="00022B2E">
        <w:rPr>
          <w:b/>
          <w:color w:val="FF0000"/>
        </w:rPr>
        <w:tab/>
      </w:r>
    </w:p>
    <w:p w:rsidR="00777375" w:rsidRPr="00253734" w:rsidRDefault="00777375" w:rsidP="00777375">
      <w:r w:rsidRPr="00253734">
        <w:t>Spanish Translation:</w:t>
      </w:r>
      <w:r w:rsidR="00253734" w:rsidRPr="00253734">
        <w:t xml:space="preserve">  </w:t>
      </w:r>
      <w:proofErr w:type="spellStart"/>
      <w:r w:rsidR="00321317" w:rsidRPr="00321317">
        <w:rPr>
          <w:rFonts w:cs="Arial"/>
          <w:color w:val="222222"/>
          <w:lang w:val="es-ES"/>
        </w:rPr>
        <w:t>Optimist</w:t>
      </w:r>
      <w:proofErr w:type="spellEnd"/>
      <w:r w:rsidR="00321317" w:rsidRPr="00321317">
        <w:rPr>
          <w:rFonts w:cs="Arial"/>
          <w:color w:val="222222"/>
          <w:lang w:val="es-ES"/>
        </w:rPr>
        <w:t xml:space="preserve">: Alguien que imagina que dar </w:t>
      </w:r>
      <w:proofErr w:type="gramStart"/>
      <w:r w:rsidR="00321317" w:rsidRPr="00321317">
        <w:rPr>
          <w:rFonts w:cs="Arial"/>
          <w:color w:val="222222"/>
          <w:lang w:val="es-ES"/>
        </w:rPr>
        <w:t>un</w:t>
      </w:r>
      <w:proofErr w:type="gramEnd"/>
      <w:r w:rsidR="00321317" w:rsidRPr="00321317">
        <w:rPr>
          <w:rFonts w:cs="Arial"/>
          <w:color w:val="222222"/>
          <w:lang w:val="es-ES"/>
        </w:rPr>
        <w:t xml:space="preserve"> paso atrás después de tomar un paso adelante no es un desastre; es un </w:t>
      </w:r>
      <w:proofErr w:type="spellStart"/>
      <w:r w:rsidR="00321317" w:rsidRPr="00321317">
        <w:rPr>
          <w:rFonts w:cs="Arial"/>
          <w:color w:val="222222"/>
          <w:lang w:val="es-ES"/>
        </w:rPr>
        <w:t>cha-cha</w:t>
      </w:r>
      <w:proofErr w:type="spellEnd"/>
      <w:r w:rsidR="00321317" w:rsidRPr="00321317">
        <w:rPr>
          <w:rFonts w:cs="Arial"/>
          <w:color w:val="222222"/>
          <w:lang w:val="es-ES"/>
        </w:rPr>
        <w:t>.</w:t>
      </w:r>
    </w:p>
    <w:p w:rsidR="00777375" w:rsidRPr="00253734" w:rsidRDefault="00777375" w:rsidP="00777375">
      <w:r w:rsidRPr="00253734">
        <w:t>Vietnamese Translation:</w:t>
      </w:r>
      <w:r w:rsidR="00253734" w:rsidRPr="00253734">
        <w:t xml:space="preserve">  </w:t>
      </w:r>
      <w:r w:rsidR="00321317" w:rsidRPr="00321317">
        <w:rPr>
          <w:rFonts w:cs="Arial"/>
          <w:color w:val="222222"/>
          <w:lang w:val="vi-VN"/>
        </w:rPr>
        <w:t>Optimist: Một người nào đó con số đó tham gia một bước lùi sau khi tham gia một bước về phía trước không phải là một thảm họa; đó là một cha-cha.</w:t>
      </w:r>
    </w:p>
    <w:p w:rsidR="00365741" w:rsidRDefault="00B47FC7" w:rsidP="00365741">
      <w:pPr>
        <w:jc w:val="center"/>
      </w:pPr>
      <w:r>
        <w:rPr>
          <w:noProof/>
        </w:rPr>
        <w:lastRenderedPageBreak/>
        <w:drawing>
          <wp:inline distT="0" distB="0" distL="0" distR="0" wp14:anchorId="6CD1A4F5" wp14:editId="41B23CAC">
            <wp:extent cx="1466778" cy="1704975"/>
            <wp:effectExtent l="0" t="0" r="635" b="0"/>
            <wp:docPr id="11" name="Picture 11" descr="C:\Users\janita.moravits\Desktop\Week 4 Quotes\anno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anita.moravits\Desktop\Week 4 Quotes\anno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1749" cy="1710754"/>
                    </a:xfrm>
                    <a:prstGeom prst="rect">
                      <a:avLst/>
                    </a:prstGeom>
                    <a:noFill/>
                    <a:ln>
                      <a:noFill/>
                    </a:ln>
                  </pic:spPr>
                </pic:pic>
              </a:graphicData>
            </a:graphic>
          </wp:inline>
        </w:drawing>
      </w:r>
    </w:p>
    <w:p w:rsidR="00777375" w:rsidRPr="00022B2E" w:rsidRDefault="0078008C">
      <w:pPr>
        <w:rPr>
          <w:b/>
          <w:color w:val="FF0000"/>
        </w:rPr>
      </w:pPr>
      <w:r w:rsidRPr="00022B2E">
        <w:rPr>
          <w:b/>
          <w:color w:val="FF0000"/>
        </w:rPr>
        <w:t>Friday</w:t>
      </w:r>
      <w:r w:rsidR="00D21E06" w:rsidRPr="00022B2E">
        <w:rPr>
          <w:b/>
          <w:color w:val="FF0000"/>
        </w:rPr>
        <w:tab/>
      </w:r>
      <w:r w:rsidR="00777375" w:rsidRPr="00022B2E">
        <w:rPr>
          <w:b/>
          <w:color w:val="FF0000"/>
        </w:rPr>
        <w:tab/>
      </w:r>
      <w:r w:rsidR="00777375" w:rsidRPr="00022B2E">
        <w:rPr>
          <w:b/>
          <w:color w:val="FF0000"/>
        </w:rPr>
        <w:tab/>
      </w:r>
      <w:r w:rsidR="00777375" w:rsidRPr="00022B2E">
        <w:rPr>
          <w:b/>
          <w:color w:val="FF0000"/>
        </w:rPr>
        <w:tab/>
      </w:r>
      <w:r w:rsidR="00777375" w:rsidRPr="00022B2E">
        <w:rPr>
          <w:b/>
          <w:color w:val="FF0000"/>
        </w:rPr>
        <w:tab/>
      </w:r>
      <w:r w:rsidR="00777375" w:rsidRPr="00022B2E">
        <w:rPr>
          <w:b/>
          <w:color w:val="FF0000"/>
        </w:rPr>
        <w:tab/>
      </w:r>
      <w:r w:rsidR="00D21E06" w:rsidRPr="00022B2E">
        <w:rPr>
          <w:b/>
          <w:color w:val="FF0000"/>
        </w:rPr>
        <w:tab/>
      </w:r>
    </w:p>
    <w:p w:rsidR="00777375" w:rsidRPr="00253734" w:rsidRDefault="00777375" w:rsidP="00777375">
      <w:r w:rsidRPr="00253734">
        <w:t>Spanish Translation:</w:t>
      </w:r>
      <w:r w:rsidR="00253734" w:rsidRPr="00253734">
        <w:t xml:space="preserve">  </w:t>
      </w:r>
      <w:r w:rsidR="00321317" w:rsidRPr="00321317">
        <w:rPr>
          <w:rFonts w:cs="Arial"/>
          <w:color w:val="222222"/>
          <w:lang w:val="es-ES"/>
        </w:rPr>
        <w:t xml:space="preserve">Una actitud positiva no puede resolver todos sus problemas, pero </w:t>
      </w:r>
      <w:proofErr w:type="gramStart"/>
      <w:r w:rsidR="00321317" w:rsidRPr="00321317">
        <w:rPr>
          <w:rFonts w:cs="Arial"/>
          <w:color w:val="222222"/>
          <w:lang w:val="es-ES"/>
        </w:rPr>
        <w:t>va</w:t>
      </w:r>
      <w:proofErr w:type="gramEnd"/>
      <w:r w:rsidR="00321317" w:rsidRPr="00321317">
        <w:rPr>
          <w:rFonts w:cs="Arial"/>
          <w:color w:val="222222"/>
          <w:lang w:val="es-ES"/>
        </w:rPr>
        <w:t xml:space="preserve"> a molestar a la gente suficiente para que valga la pena el esfuerzo.</w:t>
      </w:r>
    </w:p>
    <w:p w:rsidR="00777375" w:rsidRPr="00253734" w:rsidRDefault="00777375" w:rsidP="00777375">
      <w:r w:rsidRPr="00253734">
        <w:t>Vietnamese Translation:</w:t>
      </w:r>
      <w:r w:rsidR="00253734" w:rsidRPr="00253734">
        <w:t xml:space="preserve">  </w:t>
      </w:r>
      <w:r w:rsidR="00321317" w:rsidRPr="00321317">
        <w:rPr>
          <w:rFonts w:cs="Arial"/>
          <w:color w:val="222222"/>
          <w:lang w:val="vi-VN"/>
        </w:rPr>
        <w:t>Một thái độ tích cực có thể không giải quyết tất cả các vấn đề của bạn, nhưng nó sẽ làm phiền đủ người để làm cho nó có giá trị các nỗ lực.</w:t>
      </w:r>
    </w:p>
    <w:p w:rsidR="00BA0E8C" w:rsidRDefault="00BA0E8C">
      <w:pPr>
        <w:rPr>
          <w:b/>
          <w:i/>
        </w:rPr>
      </w:pPr>
    </w:p>
    <w:p w:rsidR="00B040DF" w:rsidRDefault="00B040DF">
      <w:pPr>
        <w:rPr>
          <w:b/>
          <w:i/>
        </w:rPr>
      </w:pPr>
      <w:r>
        <w:rPr>
          <w:b/>
          <w:i/>
        </w:rPr>
        <w:br w:type="page"/>
      </w:r>
    </w:p>
    <w:p w:rsidR="007C7F84" w:rsidRDefault="007C7F84" w:rsidP="007C7F84">
      <w:pPr>
        <w:rPr>
          <w:b/>
          <w:i/>
        </w:rPr>
      </w:pPr>
      <w:r w:rsidRPr="00FE2872">
        <w:rPr>
          <w:b/>
          <w:i/>
        </w:rPr>
        <w:lastRenderedPageBreak/>
        <w:t>Type your reflection</w:t>
      </w:r>
      <w:r>
        <w:rPr>
          <w:b/>
          <w:i/>
        </w:rPr>
        <w:t>s</w:t>
      </w:r>
      <w:r w:rsidRPr="00FE2872">
        <w:rPr>
          <w:b/>
          <w:i/>
        </w:rPr>
        <w:t xml:space="preserve"> here:</w:t>
      </w:r>
      <w:r w:rsidRPr="00FE2872">
        <w:rPr>
          <w:b/>
          <w:i/>
        </w:rPr>
        <w:tab/>
      </w:r>
    </w:p>
    <w:p w:rsidR="007C7F84" w:rsidRDefault="007C7F84" w:rsidP="007C7F84">
      <w:pPr>
        <w:rPr>
          <w:b/>
          <w:i/>
        </w:rPr>
      </w:pPr>
      <w:r>
        <w:rPr>
          <w:b/>
          <w:i/>
        </w:rPr>
        <w:t>Monday:</w:t>
      </w:r>
    </w:p>
    <w:p w:rsidR="007C7F84" w:rsidRDefault="007C7F84" w:rsidP="007C7F84">
      <w:pPr>
        <w:rPr>
          <w:b/>
          <w:i/>
        </w:rPr>
      </w:pPr>
      <w:r>
        <w:rPr>
          <w:b/>
          <w:i/>
        </w:rPr>
        <w:t>Tuesday:</w:t>
      </w:r>
    </w:p>
    <w:p w:rsidR="007C7F84" w:rsidRDefault="007C7F84" w:rsidP="007C7F84">
      <w:pPr>
        <w:rPr>
          <w:b/>
          <w:i/>
        </w:rPr>
      </w:pPr>
      <w:r>
        <w:rPr>
          <w:b/>
          <w:i/>
        </w:rPr>
        <w:t>Wednesday:</w:t>
      </w:r>
    </w:p>
    <w:p w:rsidR="007C7F84" w:rsidRDefault="007C7F84" w:rsidP="007C7F84">
      <w:pPr>
        <w:rPr>
          <w:b/>
          <w:i/>
        </w:rPr>
      </w:pPr>
      <w:r>
        <w:rPr>
          <w:b/>
          <w:i/>
        </w:rPr>
        <w:t>Thursday:</w:t>
      </w:r>
    </w:p>
    <w:p w:rsidR="007C7F84" w:rsidRPr="00FE2872" w:rsidRDefault="007C7F84" w:rsidP="007C7F84">
      <w:pPr>
        <w:rPr>
          <w:b/>
          <w:i/>
        </w:rPr>
      </w:pPr>
      <w:r>
        <w:rPr>
          <w:b/>
          <w:i/>
        </w:rPr>
        <w:t>Friday:</w:t>
      </w:r>
    </w:p>
    <w:p w:rsidR="00BA0E8C" w:rsidRPr="00FE2872" w:rsidRDefault="00BA0E8C" w:rsidP="007C7F84">
      <w:pPr>
        <w:rPr>
          <w:b/>
          <w:i/>
        </w:rPr>
      </w:pPr>
    </w:p>
    <w:sectPr w:rsidR="00BA0E8C" w:rsidRPr="00FE2872" w:rsidSect="00D21E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2A2543"/>
    <w:multiLevelType w:val="hybridMultilevel"/>
    <w:tmpl w:val="5128F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E06"/>
    <w:rsid w:val="00022B2E"/>
    <w:rsid w:val="001253DA"/>
    <w:rsid w:val="0018310A"/>
    <w:rsid w:val="00253734"/>
    <w:rsid w:val="00321317"/>
    <w:rsid w:val="003465D4"/>
    <w:rsid w:val="00365741"/>
    <w:rsid w:val="0056167A"/>
    <w:rsid w:val="005E2F5D"/>
    <w:rsid w:val="00655522"/>
    <w:rsid w:val="006B5989"/>
    <w:rsid w:val="007723FA"/>
    <w:rsid w:val="00777375"/>
    <w:rsid w:val="0078008C"/>
    <w:rsid w:val="007B22DC"/>
    <w:rsid w:val="007C6C54"/>
    <w:rsid w:val="007C7F84"/>
    <w:rsid w:val="00805760"/>
    <w:rsid w:val="0085052C"/>
    <w:rsid w:val="008965BE"/>
    <w:rsid w:val="008C737B"/>
    <w:rsid w:val="00A76739"/>
    <w:rsid w:val="00B040DF"/>
    <w:rsid w:val="00B2522A"/>
    <w:rsid w:val="00B47FC7"/>
    <w:rsid w:val="00B62ED0"/>
    <w:rsid w:val="00B823CE"/>
    <w:rsid w:val="00BA0E8C"/>
    <w:rsid w:val="00C5007D"/>
    <w:rsid w:val="00C56207"/>
    <w:rsid w:val="00D21E06"/>
    <w:rsid w:val="00D76D93"/>
    <w:rsid w:val="00E242AE"/>
    <w:rsid w:val="00E76829"/>
    <w:rsid w:val="00F72902"/>
    <w:rsid w:val="00F86024"/>
    <w:rsid w:val="00FE2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6E8D00-7DCB-4B44-98B6-C06E41CC1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1E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E06"/>
    <w:rPr>
      <w:rFonts w:ascii="Tahoma" w:hAnsi="Tahoma" w:cs="Tahoma"/>
      <w:sz w:val="16"/>
      <w:szCs w:val="16"/>
    </w:rPr>
  </w:style>
  <w:style w:type="character" w:customStyle="1" w:styleId="hps">
    <w:name w:val="hps"/>
    <w:basedOn w:val="DefaultParagraphFont"/>
    <w:rsid w:val="005E2F5D"/>
  </w:style>
  <w:style w:type="character" w:customStyle="1" w:styleId="shorttext">
    <w:name w:val="short_text"/>
    <w:basedOn w:val="DefaultParagraphFont"/>
    <w:rsid w:val="00253734"/>
  </w:style>
  <w:style w:type="paragraph" w:styleId="ListParagraph">
    <w:name w:val="List Paragraph"/>
    <w:basedOn w:val="Normal"/>
    <w:uiPriority w:val="34"/>
    <w:qFormat/>
    <w:rsid w:val="003465D4"/>
    <w:pPr>
      <w:ind w:left="720"/>
      <w:contextualSpacing/>
    </w:pPr>
    <w:rPr>
      <w:rFonts w:eastAsia="PMingLi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CISD</Company>
  <LinksUpToDate>false</LinksUpToDate>
  <CharactersWithSpaces>2702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Janita M Moravits</dc:creator>
  <cp:lastModifiedBy>Moravits, Janita M</cp:lastModifiedBy>
  <cp:revision>9</cp:revision>
  <dcterms:created xsi:type="dcterms:W3CDTF">2016-09-12T12:59:00Z</dcterms:created>
  <dcterms:modified xsi:type="dcterms:W3CDTF">2016-10-11T01:25:00Z</dcterms:modified>
</cp:coreProperties>
</file>